
<file path=[Content_Types].xml><?xml version="1.0" encoding="utf-8"?>
<Types xmlns="http://schemas.openxmlformats.org/package/2006/content-types">
  <Default Extension="552485E0"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62D0F" w14:textId="77777777" w:rsidR="00415AEA" w:rsidRDefault="00415AEA" w:rsidP="00FB4E05">
      <w:pPr>
        <w:rPr>
          <w:rFonts w:cstheme="minorHAnsi"/>
        </w:rPr>
      </w:pPr>
      <w:r>
        <w:rPr>
          <w:noProof/>
        </w:rPr>
        <w:drawing>
          <wp:inline distT="0" distB="0" distL="0" distR="0" wp14:anchorId="40B37418" wp14:editId="3875CE4F">
            <wp:extent cx="7877175" cy="1934523"/>
            <wp:effectExtent l="0" t="0" r="0" b="8890"/>
            <wp:docPr id="1" name="Picture 1" descr="A couple of people riding bicy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uple of people riding bicycles&#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91437" cy="1938026"/>
                    </a:xfrm>
                    <a:prstGeom prst="rect">
                      <a:avLst/>
                    </a:prstGeom>
                    <a:noFill/>
                    <a:ln>
                      <a:noFill/>
                    </a:ln>
                  </pic:spPr>
                </pic:pic>
              </a:graphicData>
            </a:graphic>
          </wp:inline>
        </w:drawing>
      </w:r>
    </w:p>
    <w:p w14:paraId="100890A3" w14:textId="77777777" w:rsidR="00415AEA" w:rsidRDefault="00415AEA" w:rsidP="00FB4E05">
      <w:pPr>
        <w:rPr>
          <w:rFonts w:cstheme="minorHAnsi"/>
        </w:rPr>
      </w:pPr>
    </w:p>
    <w:p w14:paraId="6AA222AC" w14:textId="1C4B4E53" w:rsidR="000B125F" w:rsidRPr="003018BC" w:rsidRDefault="000B125F" w:rsidP="00FB4E05">
      <w:pPr>
        <w:rPr>
          <w:rFonts w:cstheme="minorHAnsi"/>
        </w:rPr>
      </w:pPr>
      <w:r w:rsidRPr="003018BC">
        <w:rPr>
          <w:rFonts w:cstheme="minorHAnsi"/>
        </w:rPr>
        <w:t>Riding a bike is a life skill that helps Victorians to move about their local community, travel to school or work, save money, build fitness, improve independence, and make social connections.  Bike riding is for everyone</w:t>
      </w:r>
      <w:r w:rsidR="003018BC">
        <w:rPr>
          <w:rFonts w:cstheme="minorHAnsi"/>
        </w:rPr>
        <w:t>!</w:t>
      </w:r>
    </w:p>
    <w:p w14:paraId="6A22A7C7" w14:textId="5296350A" w:rsidR="00C5142B" w:rsidRPr="003018BC" w:rsidRDefault="00DA2D6D" w:rsidP="00FB4E05">
      <w:pPr>
        <w:rPr>
          <w:rFonts w:cstheme="minorHAnsi"/>
        </w:rPr>
      </w:pPr>
      <w:r w:rsidRPr="003018BC">
        <w:rPr>
          <w:rFonts w:cstheme="minorHAnsi"/>
        </w:rPr>
        <w:t>The table below provides an overview of the resources and support available to assist you in successfully implementing a Bike Ed program at your school.</w:t>
      </w:r>
      <w:r w:rsidR="003018BC" w:rsidRPr="003018BC">
        <w:rPr>
          <w:rFonts w:cstheme="minorHAnsi"/>
        </w:rPr>
        <w:t xml:space="preserve"> Please note that these</w:t>
      </w:r>
      <w:r w:rsidR="000B125F" w:rsidRPr="003018BC">
        <w:rPr>
          <w:rFonts w:cstheme="minorHAnsi"/>
        </w:rPr>
        <w:t xml:space="preserve"> supports will</w:t>
      </w:r>
      <w:r w:rsidR="0018289E" w:rsidRPr="003018BC">
        <w:rPr>
          <w:rFonts w:cstheme="minorHAnsi"/>
        </w:rPr>
        <w:t xml:space="preserve"> vary according to location and circumstances</w:t>
      </w:r>
      <w:r w:rsidR="000B125F" w:rsidRPr="003018BC">
        <w:rPr>
          <w:rFonts w:cstheme="minorHAnsi"/>
        </w:rPr>
        <w:t>.</w:t>
      </w:r>
      <w:r w:rsidR="00185E40">
        <w:rPr>
          <w:rFonts w:cstheme="minorHAnsi"/>
        </w:rPr>
        <w:t xml:space="preserve"> They are also subject to </w:t>
      </w:r>
      <w:r w:rsidR="00A77AAE">
        <w:rPr>
          <w:rFonts w:cstheme="minorHAnsi"/>
        </w:rPr>
        <w:t>change -</w:t>
      </w:r>
      <w:r w:rsidR="00185E40">
        <w:rPr>
          <w:rFonts w:cstheme="minorHAnsi"/>
        </w:rPr>
        <w:t xml:space="preserve"> please </w:t>
      </w:r>
      <w:r w:rsidR="005F45BB">
        <w:rPr>
          <w:rFonts w:cstheme="minorHAnsi"/>
        </w:rPr>
        <w:t xml:space="preserve">inform us if any of this information is out of date on </w:t>
      </w:r>
      <w:r w:rsidR="005F45BB" w:rsidRPr="003018BC">
        <w:rPr>
          <w:rFonts w:cstheme="minorHAnsi"/>
        </w:rPr>
        <w:t>Bikeed@transport.vic.gov.au</w:t>
      </w:r>
    </w:p>
    <w:p w14:paraId="496F19CC" w14:textId="11FBD1C4" w:rsidR="000B125F" w:rsidRPr="003018BC" w:rsidRDefault="000B125F" w:rsidP="00FB4E05">
      <w:pPr>
        <w:rPr>
          <w:rFonts w:cstheme="minorHAnsi"/>
        </w:rPr>
      </w:pPr>
      <w:r w:rsidRPr="003018BC">
        <w:rPr>
          <w:rFonts w:cstheme="minorHAnsi"/>
        </w:rPr>
        <w:t>If you still need further assistance, please contact Bikeed@transport.vic.gov.au</w:t>
      </w:r>
    </w:p>
    <w:p w14:paraId="7ADCC902" w14:textId="77777777" w:rsidR="00DA2D6D" w:rsidRPr="003018BC" w:rsidRDefault="00DA2D6D" w:rsidP="00FB4E05">
      <w:pPr>
        <w:rPr>
          <w:rFonts w:cstheme="minorHAnsi"/>
        </w:rPr>
      </w:pPr>
    </w:p>
    <w:tbl>
      <w:tblPr>
        <w:tblStyle w:val="TableGrid"/>
        <w:tblW w:w="14170" w:type="dxa"/>
        <w:tblLayout w:type="fixed"/>
        <w:tblLook w:val="04A0" w:firstRow="1" w:lastRow="0" w:firstColumn="1" w:lastColumn="0" w:noHBand="0" w:noVBand="1"/>
      </w:tblPr>
      <w:tblGrid>
        <w:gridCol w:w="1394"/>
        <w:gridCol w:w="2418"/>
        <w:gridCol w:w="8232"/>
        <w:gridCol w:w="2126"/>
      </w:tblGrid>
      <w:tr w:rsidR="009B0DB1" w:rsidRPr="003018BC" w14:paraId="5D27CC60" w14:textId="77777777" w:rsidTr="44EA7C33">
        <w:tc>
          <w:tcPr>
            <w:tcW w:w="1394" w:type="dxa"/>
          </w:tcPr>
          <w:p w14:paraId="751F944C" w14:textId="2807C1DA" w:rsidR="009B0DB1" w:rsidRPr="003018BC" w:rsidRDefault="008255BB" w:rsidP="00FB4E05">
            <w:pPr>
              <w:rPr>
                <w:rFonts w:cstheme="minorHAnsi"/>
                <w:b/>
              </w:rPr>
            </w:pPr>
            <w:r w:rsidRPr="003018BC">
              <w:rPr>
                <w:rFonts w:cstheme="minorHAnsi"/>
                <w:b/>
              </w:rPr>
              <w:t>Element of support</w:t>
            </w:r>
          </w:p>
        </w:tc>
        <w:tc>
          <w:tcPr>
            <w:tcW w:w="2418" w:type="dxa"/>
          </w:tcPr>
          <w:p w14:paraId="5789257D" w14:textId="11113154" w:rsidR="009B0DB1" w:rsidRPr="003018BC" w:rsidRDefault="0028750A" w:rsidP="00FB4E05">
            <w:pPr>
              <w:rPr>
                <w:rFonts w:cstheme="minorHAnsi"/>
                <w:b/>
              </w:rPr>
            </w:pPr>
            <w:r w:rsidRPr="003018BC">
              <w:rPr>
                <w:rFonts w:cstheme="minorHAnsi"/>
                <w:b/>
              </w:rPr>
              <w:t>Organisation/</w:t>
            </w:r>
            <w:r w:rsidR="00DA2D6D" w:rsidRPr="003018BC">
              <w:rPr>
                <w:rFonts w:cstheme="minorHAnsi"/>
                <w:b/>
              </w:rPr>
              <w:t>Assistance</w:t>
            </w:r>
          </w:p>
        </w:tc>
        <w:tc>
          <w:tcPr>
            <w:tcW w:w="8232" w:type="dxa"/>
          </w:tcPr>
          <w:p w14:paraId="43700C3E" w14:textId="3B9BBEB3" w:rsidR="009B0DB1" w:rsidRPr="003018BC" w:rsidRDefault="008255BB" w:rsidP="00FB4E05">
            <w:pPr>
              <w:rPr>
                <w:rFonts w:cstheme="minorHAnsi"/>
                <w:b/>
              </w:rPr>
            </w:pPr>
            <w:r w:rsidRPr="003018BC">
              <w:rPr>
                <w:rFonts w:cstheme="minorHAnsi"/>
                <w:b/>
              </w:rPr>
              <w:t>Details</w:t>
            </w:r>
          </w:p>
        </w:tc>
        <w:tc>
          <w:tcPr>
            <w:tcW w:w="2126" w:type="dxa"/>
          </w:tcPr>
          <w:p w14:paraId="3C928C94" w14:textId="441D3C48" w:rsidR="009B0DB1" w:rsidRPr="003018BC" w:rsidRDefault="008255BB" w:rsidP="00FB4E05">
            <w:pPr>
              <w:rPr>
                <w:rFonts w:cstheme="minorHAnsi"/>
                <w:b/>
              </w:rPr>
            </w:pPr>
            <w:r w:rsidRPr="003018BC">
              <w:rPr>
                <w:rFonts w:cstheme="minorHAnsi"/>
                <w:b/>
              </w:rPr>
              <w:t>Link</w:t>
            </w:r>
          </w:p>
        </w:tc>
      </w:tr>
      <w:tr w:rsidR="00AD400C" w:rsidRPr="003018BC" w14:paraId="48F47A81" w14:textId="77777777" w:rsidTr="44EA7C33">
        <w:tc>
          <w:tcPr>
            <w:tcW w:w="1394" w:type="dxa"/>
            <w:vMerge w:val="restart"/>
          </w:tcPr>
          <w:p w14:paraId="5AD86B12" w14:textId="70D2CEA0" w:rsidR="00AD400C" w:rsidRPr="003018BC" w:rsidRDefault="00AD400C" w:rsidP="00FB4E05">
            <w:pPr>
              <w:rPr>
                <w:rFonts w:cstheme="minorHAnsi"/>
              </w:rPr>
            </w:pPr>
            <w:r w:rsidRPr="003018BC">
              <w:rPr>
                <w:rFonts w:cstheme="minorHAnsi"/>
              </w:rPr>
              <w:t>Equipment – Funding for Bikes (and other equipment)</w:t>
            </w:r>
          </w:p>
        </w:tc>
        <w:tc>
          <w:tcPr>
            <w:tcW w:w="2418" w:type="dxa"/>
          </w:tcPr>
          <w:p w14:paraId="3B907678" w14:textId="7D297950" w:rsidR="00AD400C" w:rsidRPr="003018BC" w:rsidRDefault="00AD400C" w:rsidP="00FB4E05">
            <w:pPr>
              <w:rPr>
                <w:rFonts w:cstheme="minorHAnsi"/>
              </w:rPr>
            </w:pPr>
            <w:r w:rsidRPr="003018BC">
              <w:rPr>
                <w:rFonts w:cstheme="minorHAnsi"/>
              </w:rPr>
              <w:t xml:space="preserve">TAC Road Safety </w:t>
            </w:r>
            <w:r w:rsidR="00033B33" w:rsidRPr="003018BC">
              <w:rPr>
                <w:rFonts w:cstheme="minorHAnsi"/>
              </w:rPr>
              <w:t xml:space="preserve">small </w:t>
            </w:r>
            <w:r w:rsidRPr="003018BC">
              <w:rPr>
                <w:rFonts w:cstheme="minorHAnsi"/>
              </w:rPr>
              <w:t xml:space="preserve">grants program  </w:t>
            </w:r>
          </w:p>
        </w:tc>
        <w:tc>
          <w:tcPr>
            <w:tcW w:w="8232" w:type="dxa"/>
          </w:tcPr>
          <w:p w14:paraId="301DA6C5" w14:textId="59BC0CD2" w:rsidR="00AD400C" w:rsidRPr="00F80F72" w:rsidRDefault="00033B33" w:rsidP="00FB4E05">
            <w:pPr>
              <w:rPr>
                <w:rFonts w:cstheme="minorHAnsi"/>
              </w:rPr>
            </w:pPr>
            <w:r w:rsidRPr="00F80F72">
              <w:rPr>
                <w:rFonts w:cstheme="minorHAnsi"/>
                <w:color w:val="191919"/>
                <w:shd w:val="clear" w:color="auto" w:fill="FFFFFF"/>
              </w:rPr>
              <w:t>The TAC Road Safety Small Grants Program is designed to support community groups and organisations to develop and implement effective community-based road safety projects.  Funding of up to $ 5,0</w:t>
            </w:r>
            <w:r w:rsidR="008724E9">
              <w:rPr>
                <w:rFonts w:cstheme="minorHAnsi"/>
                <w:color w:val="191919"/>
                <w:shd w:val="clear" w:color="auto" w:fill="FFFFFF"/>
              </w:rPr>
              <w:t>0</w:t>
            </w:r>
            <w:r w:rsidRPr="00F80F72">
              <w:rPr>
                <w:rFonts w:cstheme="minorHAnsi"/>
                <w:color w:val="191919"/>
                <w:shd w:val="clear" w:color="auto" w:fill="FFFFFF"/>
              </w:rPr>
              <w:t>0 is available.</w:t>
            </w:r>
          </w:p>
        </w:tc>
        <w:tc>
          <w:tcPr>
            <w:tcW w:w="2126" w:type="dxa"/>
          </w:tcPr>
          <w:p w14:paraId="7C93B0D9" w14:textId="5E260F2A" w:rsidR="00AD400C" w:rsidRPr="003018BC" w:rsidRDefault="2FB690FB" w:rsidP="44EA7C33">
            <w:pPr>
              <w:rPr>
                <w:rFonts w:ascii="Calibri" w:eastAsia="Calibri" w:hAnsi="Calibri" w:cs="Calibri"/>
              </w:rPr>
            </w:pPr>
            <w:hyperlink r:id="rId11">
              <w:r w:rsidRPr="44EA7C33">
                <w:rPr>
                  <w:rStyle w:val="Hyperlink"/>
                  <w:rFonts w:ascii="Calibri" w:eastAsia="Calibri" w:hAnsi="Calibri" w:cs="Calibri"/>
                </w:rPr>
                <w:t>2025-TAC-Road-Safety-Grant-Program-Support-and-Collaboration-Grant-Funding-Guidelines-Updated.pdf</w:t>
              </w:r>
            </w:hyperlink>
          </w:p>
        </w:tc>
      </w:tr>
      <w:tr w:rsidR="00AD400C" w:rsidRPr="003018BC" w14:paraId="549C5316" w14:textId="77777777" w:rsidTr="44EA7C33">
        <w:tc>
          <w:tcPr>
            <w:tcW w:w="1394" w:type="dxa"/>
            <w:vMerge/>
          </w:tcPr>
          <w:p w14:paraId="68982880" w14:textId="77777777" w:rsidR="00AD400C" w:rsidRPr="003018BC" w:rsidRDefault="00AD400C" w:rsidP="00FB4E05">
            <w:pPr>
              <w:rPr>
                <w:rFonts w:cstheme="minorHAnsi"/>
              </w:rPr>
            </w:pPr>
          </w:p>
        </w:tc>
        <w:tc>
          <w:tcPr>
            <w:tcW w:w="2418" w:type="dxa"/>
          </w:tcPr>
          <w:p w14:paraId="3056956F" w14:textId="6601B6C1" w:rsidR="00AD400C" w:rsidRPr="003018BC" w:rsidRDefault="00AD400C" w:rsidP="00FB4E05">
            <w:pPr>
              <w:rPr>
                <w:rFonts w:cstheme="minorHAnsi"/>
              </w:rPr>
            </w:pPr>
            <w:r w:rsidRPr="003018BC">
              <w:rPr>
                <w:rFonts w:cstheme="minorHAnsi"/>
              </w:rPr>
              <w:t>Sporting Schools</w:t>
            </w:r>
          </w:p>
        </w:tc>
        <w:tc>
          <w:tcPr>
            <w:tcW w:w="8232" w:type="dxa"/>
          </w:tcPr>
          <w:p w14:paraId="676BA72D" w14:textId="77777777" w:rsidR="00AD400C" w:rsidRPr="00F80F72" w:rsidRDefault="00AD400C" w:rsidP="00FB4E05">
            <w:pPr>
              <w:rPr>
                <w:rFonts w:cstheme="minorHAnsi"/>
                <w:color w:val="212721"/>
                <w:shd w:val="clear" w:color="auto" w:fill="FFFFFF"/>
              </w:rPr>
            </w:pPr>
            <w:r w:rsidRPr="00F80F72">
              <w:rPr>
                <w:rFonts w:cstheme="minorHAnsi"/>
                <w:color w:val="212721"/>
                <w:shd w:val="clear" w:color="auto" w:fill="FFFFFF"/>
              </w:rPr>
              <w:t>Sporting Schools offers grant opportunities for primary schools, and targeted grant opportunities for secondary schools in relation to Years 7 and 8 students. Grants support the delivery of sport-based programs to help students build the confidence and capability to be active for life.</w:t>
            </w:r>
          </w:p>
          <w:p w14:paraId="04AFA27D" w14:textId="168B3E74" w:rsidR="00AD400C" w:rsidRPr="00F80F72" w:rsidRDefault="00AD400C" w:rsidP="00FB4E05">
            <w:pPr>
              <w:rPr>
                <w:rFonts w:cstheme="minorHAnsi"/>
              </w:rPr>
            </w:pPr>
            <w:r w:rsidRPr="00F80F72">
              <w:rPr>
                <w:rFonts w:cstheme="minorHAnsi"/>
                <w:color w:val="212721"/>
                <w:shd w:val="clear" w:color="auto" w:fill="FFFFFF"/>
              </w:rPr>
              <w:t xml:space="preserve">AusCycling supports the delivery of the cycling/Bike </w:t>
            </w:r>
            <w:r w:rsidR="00477C75" w:rsidRPr="00F80F72">
              <w:rPr>
                <w:rFonts w:cstheme="minorHAnsi"/>
                <w:color w:val="212721"/>
                <w:shd w:val="clear" w:color="auto" w:fill="FFFFFF"/>
              </w:rPr>
              <w:t>Ed component</w:t>
            </w:r>
            <w:r w:rsidRPr="00F80F72">
              <w:rPr>
                <w:rFonts w:cstheme="minorHAnsi"/>
                <w:color w:val="212721"/>
                <w:shd w:val="clear" w:color="auto" w:fill="FFFFFF"/>
              </w:rPr>
              <w:t xml:space="preserve"> of Sporting Schools</w:t>
            </w:r>
            <w:r w:rsidR="00F80F72" w:rsidRPr="00F80F72">
              <w:rPr>
                <w:rFonts w:cstheme="minorHAnsi"/>
                <w:color w:val="212721"/>
                <w:shd w:val="clear" w:color="auto" w:fill="FFFFFF"/>
              </w:rPr>
              <w:t>.</w:t>
            </w:r>
          </w:p>
        </w:tc>
        <w:tc>
          <w:tcPr>
            <w:tcW w:w="2126" w:type="dxa"/>
          </w:tcPr>
          <w:p w14:paraId="60F93CBF" w14:textId="13B8E436" w:rsidR="00AD400C" w:rsidRPr="003018BC" w:rsidRDefault="00AD400C" w:rsidP="00FB4E05">
            <w:pPr>
              <w:rPr>
                <w:rFonts w:cstheme="minorHAnsi"/>
              </w:rPr>
            </w:pPr>
            <w:hyperlink r:id="rId12" w:history="1">
              <w:proofErr w:type="spellStart"/>
              <w:r w:rsidRPr="003018BC">
                <w:rPr>
                  <w:rStyle w:val="Hyperlink"/>
                  <w:rFonts w:cstheme="minorHAnsi"/>
                </w:rPr>
                <w:t>AusBike</w:t>
              </w:r>
              <w:proofErr w:type="spellEnd"/>
              <w:r w:rsidRPr="003018BC">
                <w:rPr>
                  <w:rStyle w:val="Hyperlink"/>
                  <w:rFonts w:cstheme="minorHAnsi"/>
                </w:rPr>
                <w:t xml:space="preserve"> for Schools: Bike Education with Sporting Schools | </w:t>
              </w:r>
              <w:proofErr w:type="spellStart"/>
              <w:r w:rsidRPr="003018BC">
                <w:rPr>
                  <w:rStyle w:val="Hyperlink"/>
                  <w:rFonts w:cstheme="minorHAnsi"/>
                </w:rPr>
                <w:t>AusBike</w:t>
              </w:r>
              <w:proofErr w:type="spellEnd"/>
            </w:hyperlink>
          </w:p>
        </w:tc>
      </w:tr>
      <w:tr w:rsidR="00AD400C" w:rsidRPr="003018BC" w14:paraId="005B55F4" w14:textId="77777777" w:rsidTr="44EA7C33">
        <w:tc>
          <w:tcPr>
            <w:tcW w:w="1394" w:type="dxa"/>
            <w:vMerge/>
          </w:tcPr>
          <w:p w14:paraId="0E30FD65" w14:textId="77777777" w:rsidR="00AD400C" w:rsidRPr="003018BC" w:rsidRDefault="00AD400C" w:rsidP="00FB4E05">
            <w:pPr>
              <w:rPr>
                <w:rFonts w:cstheme="minorHAnsi"/>
              </w:rPr>
            </w:pPr>
          </w:p>
        </w:tc>
        <w:tc>
          <w:tcPr>
            <w:tcW w:w="2418" w:type="dxa"/>
          </w:tcPr>
          <w:p w14:paraId="0875C77D" w14:textId="75522F98" w:rsidR="00AD400C" w:rsidRPr="003018BC" w:rsidRDefault="00AD400C" w:rsidP="00FB4E05">
            <w:pPr>
              <w:rPr>
                <w:rFonts w:cstheme="minorHAnsi"/>
              </w:rPr>
            </w:pPr>
            <w:r w:rsidRPr="003018BC">
              <w:rPr>
                <w:rFonts w:cstheme="minorHAnsi"/>
              </w:rPr>
              <w:t>Active Schools</w:t>
            </w:r>
          </w:p>
        </w:tc>
        <w:tc>
          <w:tcPr>
            <w:tcW w:w="8232" w:type="dxa"/>
          </w:tcPr>
          <w:p w14:paraId="2972B7F1" w14:textId="76E7B34A" w:rsidR="00AD400C" w:rsidRPr="00F80F72" w:rsidRDefault="00AD400C" w:rsidP="00FB4E05">
            <w:pPr>
              <w:rPr>
                <w:rFonts w:cstheme="minorHAnsi"/>
              </w:rPr>
            </w:pPr>
            <w:r w:rsidRPr="00F80F72">
              <w:rPr>
                <w:rFonts w:cstheme="minorHAnsi"/>
              </w:rPr>
              <w:t xml:space="preserve">The Active School initiative provides </w:t>
            </w:r>
            <w:r w:rsidRPr="00F80F72">
              <w:rPr>
                <w:rFonts w:cstheme="minorHAnsi"/>
                <w:b/>
                <w:i/>
              </w:rPr>
              <w:t>eligible</w:t>
            </w:r>
            <w:r w:rsidRPr="00F80F72">
              <w:rPr>
                <w:rFonts w:cstheme="minorHAnsi"/>
              </w:rPr>
              <w:t xml:space="preserve"> government schools with a range of grants to support schools to increase physical activity.  These grants can be used for the purchase of equipment (bikes, helmets, teaching material etc) or storage</w:t>
            </w:r>
            <w:r w:rsidR="00F80F72" w:rsidRPr="00F80F72">
              <w:rPr>
                <w:rFonts w:cstheme="minorHAnsi"/>
              </w:rPr>
              <w:t>.</w:t>
            </w:r>
            <w:r w:rsidRPr="00F80F72">
              <w:rPr>
                <w:rFonts w:cstheme="minorHAnsi"/>
              </w:rPr>
              <w:t xml:space="preserve"> </w:t>
            </w:r>
          </w:p>
        </w:tc>
        <w:tc>
          <w:tcPr>
            <w:tcW w:w="2126" w:type="dxa"/>
          </w:tcPr>
          <w:p w14:paraId="31074E80" w14:textId="584E170D" w:rsidR="00AD400C" w:rsidRPr="003018BC" w:rsidRDefault="00AD400C" w:rsidP="00FB4E05">
            <w:pPr>
              <w:rPr>
                <w:rFonts w:cstheme="minorHAnsi"/>
              </w:rPr>
            </w:pPr>
            <w:hyperlink r:id="rId13" w:history="1">
              <w:r w:rsidRPr="003018BC">
                <w:rPr>
                  <w:rStyle w:val="Hyperlink"/>
                  <w:rFonts w:cstheme="minorHAnsi"/>
                </w:rPr>
                <w:t>Student Resource Package – Targeted Initiatives: Active Schools (Reference 142) | education.vic.gov.au</w:t>
              </w:r>
            </w:hyperlink>
          </w:p>
        </w:tc>
      </w:tr>
      <w:tr w:rsidR="00AD400C" w:rsidRPr="003018BC" w14:paraId="6822B590" w14:textId="77777777" w:rsidTr="44EA7C33">
        <w:tc>
          <w:tcPr>
            <w:tcW w:w="1394" w:type="dxa"/>
            <w:vMerge/>
          </w:tcPr>
          <w:p w14:paraId="096E550A" w14:textId="77777777" w:rsidR="00AD400C" w:rsidRPr="003018BC" w:rsidRDefault="00AD400C" w:rsidP="00FB4E05">
            <w:pPr>
              <w:rPr>
                <w:rFonts w:cstheme="minorHAnsi"/>
              </w:rPr>
            </w:pPr>
          </w:p>
        </w:tc>
        <w:tc>
          <w:tcPr>
            <w:tcW w:w="2418" w:type="dxa"/>
          </w:tcPr>
          <w:p w14:paraId="68C1045F" w14:textId="7B0F939A" w:rsidR="00AD400C" w:rsidRPr="003018BC" w:rsidRDefault="00AD400C" w:rsidP="00FB4E05">
            <w:pPr>
              <w:rPr>
                <w:rFonts w:cstheme="minorHAnsi"/>
              </w:rPr>
            </w:pPr>
            <w:r w:rsidRPr="003018BC">
              <w:rPr>
                <w:rFonts w:cstheme="minorHAnsi"/>
              </w:rPr>
              <w:t xml:space="preserve">Variety </w:t>
            </w:r>
          </w:p>
        </w:tc>
        <w:tc>
          <w:tcPr>
            <w:tcW w:w="8232" w:type="dxa"/>
          </w:tcPr>
          <w:p w14:paraId="4FD1A300" w14:textId="31D62534" w:rsidR="00AD400C" w:rsidRPr="00F80F72" w:rsidRDefault="00AD400C" w:rsidP="00FB4E05">
            <w:pPr>
              <w:rPr>
                <w:rFonts w:cstheme="minorHAnsi"/>
              </w:rPr>
            </w:pPr>
            <w:r w:rsidRPr="00F80F72">
              <w:rPr>
                <w:rFonts w:cstheme="minorHAnsi"/>
              </w:rPr>
              <w:t>Variety offers funding for bikes, helmets and locks for individuals and schools</w:t>
            </w:r>
            <w:r w:rsidR="00F80F72" w:rsidRPr="00F80F72">
              <w:rPr>
                <w:rFonts w:cstheme="minorHAnsi"/>
              </w:rPr>
              <w:t>.</w:t>
            </w:r>
          </w:p>
        </w:tc>
        <w:tc>
          <w:tcPr>
            <w:tcW w:w="2126" w:type="dxa"/>
          </w:tcPr>
          <w:p w14:paraId="386725D2" w14:textId="6AE7E41E" w:rsidR="00AD400C" w:rsidRPr="003018BC" w:rsidRDefault="00AD400C" w:rsidP="00FB4E05">
            <w:pPr>
              <w:rPr>
                <w:rFonts w:cstheme="minorHAnsi"/>
              </w:rPr>
            </w:pPr>
            <w:hyperlink r:id="rId14" w:history="1">
              <w:proofErr w:type="gramStart"/>
              <w:r w:rsidRPr="003018BC">
                <w:rPr>
                  <w:rStyle w:val="Hyperlink"/>
                  <w:rFonts w:cstheme="minorHAnsi"/>
                </w:rPr>
                <w:t>Variety :</w:t>
              </w:r>
              <w:proofErr w:type="gramEnd"/>
              <w:r w:rsidRPr="003018BC">
                <w:rPr>
                  <w:rStyle w:val="Hyperlink"/>
                  <w:rFonts w:cstheme="minorHAnsi"/>
                </w:rPr>
                <w:t xml:space="preserve"> Bikes Grants</w:t>
              </w:r>
            </w:hyperlink>
          </w:p>
        </w:tc>
      </w:tr>
      <w:tr w:rsidR="00AD400C" w:rsidRPr="003018BC" w14:paraId="6802F1F1" w14:textId="77777777" w:rsidTr="44EA7C33">
        <w:tc>
          <w:tcPr>
            <w:tcW w:w="1394" w:type="dxa"/>
            <w:vMerge/>
          </w:tcPr>
          <w:p w14:paraId="1DF7887E" w14:textId="77777777" w:rsidR="00AD400C" w:rsidRPr="003018BC" w:rsidRDefault="00AD400C" w:rsidP="00FB4E05">
            <w:pPr>
              <w:rPr>
                <w:rFonts w:cstheme="minorHAnsi"/>
              </w:rPr>
            </w:pPr>
          </w:p>
        </w:tc>
        <w:tc>
          <w:tcPr>
            <w:tcW w:w="2418" w:type="dxa"/>
          </w:tcPr>
          <w:p w14:paraId="3C3C0A96" w14:textId="351F5A2D" w:rsidR="00AD400C" w:rsidRPr="003018BC" w:rsidRDefault="00AD400C" w:rsidP="00FB4E05">
            <w:pPr>
              <w:rPr>
                <w:rFonts w:cstheme="minorHAnsi"/>
              </w:rPr>
            </w:pPr>
            <w:r w:rsidRPr="007B76BA">
              <w:rPr>
                <w:rFonts w:cstheme="minorHAnsi"/>
              </w:rPr>
              <w:t>Dr Cranky</w:t>
            </w:r>
            <w:r w:rsidRPr="003018BC">
              <w:rPr>
                <w:rFonts w:cstheme="minorHAnsi"/>
              </w:rPr>
              <w:t xml:space="preserve"> </w:t>
            </w:r>
          </w:p>
        </w:tc>
        <w:tc>
          <w:tcPr>
            <w:tcW w:w="8232" w:type="dxa"/>
          </w:tcPr>
          <w:p w14:paraId="666EFAE6" w14:textId="71A3E27B" w:rsidR="00AD400C" w:rsidRPr="00F80F72" w:rsidRDefault="00AD400C" w:rsidP="00FB4E05">
            <w:pPr>
              <w:rPr>
                <w:rFonts w:cstheme="minorHAnsi"/>
              </w:rPr>
            </w:pPr>
            <w:r w:rsidRPr="00F80F72">
              <w:rPr>
                <w:rFonts w:cstheme="minorHAnsi"/>
                <w:color w:val="000000"/>
                <w:shd w:val="clear" w:color="auto" w:fill="FFFFFF"/>
              </w:rPr>
              <w:t xml:space="preserve">Dr Cranky’s is a primary school-based bike recycle program that aims to ensure all kids have access to a roadworthy bike. </w:t>
            </w:r>
            <w:r w:rsidR="00477C75" w:rsidRPr="00F80F72">
              <w:rPr>
                <w:rFonts w:cstheme="minorHAnsi"/>
                <w:color w:val="000000"/>
                <w:shd w:val="clear" w:color="auto" w:fill="FFFFFF"/>
              </w:rPr>
              <w:t xml:space="preserve"> They </w:t>
            </w:r>
            <w:r w:rsidRPr="00F80F72">
              <w:rPr>
                <w:rFonts w:cstheme="minorHAnsi"/>
                <w:color w:val="000000"/>
                <w:shd w:val="clear" w:color="auto" w:fill="FFFFFF"/>
              </w:rPr>
              <w:t>also do Bike Checks at schools and community centres</w:t>
            </w:r>
            <w:r w:rsidR="00A87A45">
              <w:rPr>
                <w:rFonts w:cstheme="minorHAnsi"/>
                <w:color w:val="000000"/>
                <w:shd w:val="clear" w:color="auto" w:fill="FFFFFF"/>
              </w:rPr>
              <w:t xml:space="preserve"> (limited areas)</w:t>
            </w:r>
            <w:r w:rsidRPr="00F80F72">
              <w:rPr>
                <w:rFonts w:cstheme="minorHAnsi"/>
                <w:color w:val="000000"/>
                <w:shd w:val="clear" w:color="auto" w:fill="FFFFFF"/>
              </w:rPr>
              <w:t xml:space="preserve">. </w:t>
            </w:r>
          </w:p>
        </w:tc>
        <w:tc>
          <w:tcPr>
            <w:tcW w:w="2126" w:type="dxa"/>
          </w:tcPr>
          <w:p w14:paraId="4A9C44A9" w14:textId="4E9366D5" w:rsidR="00AD400C" w:rsidRPr="003018BC" w:rsidRDefault="00AD400C" w:rsidP="00FB4E05">
            <w:pPr>
              <w:rPr>
                <w:rFonts w:cstheme="minorHAnsi"/>
              </w:rPr>
            </w:pPr>
            <w:hyperlink r:id="rId15" w:history="1">
              <w:r w:rsidRPr="003018BC">
                <w:rPr>
                  <w:rStyle w:val="Hyperlink"/>
                  <w:rFonts w:cstheme="minorHAnsi"/>
                </w:rPr>
                <w:t>Dr Cranky's - Home</w:t>
              </w:r>
            </w:hyperlink>
          </w:p>
        </w:tc>
      </w:tr>
      <w:tr w:rsidR="00AD400C" w:rsidRPr="003018BC" w14:paraId="70E3DDEB" w14:textId="77777777" w:rsidTr="44EA7C33">
        <w:tc>
          <w:tcPr>
            <w:tcW w:w="1394" w:type="dxa"/>
            <w:vMerge/>
          </w:tcPr>
          <w:p w14:paraId="7B7B837E" w14:textId="77777777" w:rsidR="00AD400C" w:rsidRPr="003018BC" w:rsidRDefault="00AD400C" w:rsidP="00FB4E05">
            <w:pPr>
              <w:rPr>
                <w:rFonts w:cstheme="minorHAnsi"/>
              </w:rPr>
            </w:pPr>
          </w:p>
        </w:tc>
        <w:tc>
          <w:tcPr>
            <w:tcW w:w="2418" w:type="dxa"/>
          </w:tcPr>
          <w:p w14:paraId="4C706F29" w14:textId="53BD75F0" w:rsidR="00AD400C" w:rsidRPr="003018BC" w:rsidRDefault="00AD400C" w:rsidP="00FB4E05">
            <w:pPr>
              <w:rPr>
                <w:rFonts w:cstheme="minorHAnsi"/>
              </w:rPr>
            </w:pPr>
            <w:r w:rsidRPr="003018BC">
              <w:rPr>
                <w:rFonts w:cstheme="minorHAnsi"/>
              </w:rPr>
              <w:t>Rotary</w:t>
            </w:r>
          </w:p>
        </w:tc>
        <w:tc>
          <w:tcPr>
            <w:tcW w:w="8232" w:type="dxa"/>
          </w:tcPr>
          <w:p w14:paraId="70C57375" w14:textId="7F5E1786" w:rsidR="00AD400C" w:rsidRPr="00F80F72" w:rsidRDefault="00AD400C" w:rsidP="00FB4E05">
            <w:pPr>
              <w:pStyle w:val="Heading2"/>
              <w:shd w:val="clear" w:color="auto" w:fill="FFFFFF"/>
              <w:spacing w:before="0" w:beforeAutospacing="0"/>
              <w:rPr>
                <w:rFonts w:asciiTheme="minorHAnsi" w:hAnsiTheme="minorHAnsi" w:cstheme="minorHAnsi"/>
                <w:b w:val="0"/>
                <w:bCs w:val="0"/>
                <w:color w:val="39424A"/>
                <w:sz w:val="22"/>
                <w:szCs w:val="22"/>
              </w:rPr>
            </w:pPr>
            <w:r w:rsidRPr="00F80F72">
              <w:rPr>
                <w:rFonts w:asciiTheme="minorHAnsi" w:hAnsiTheme="minorHAnsi" w:cstheme="minorHAnsi"/>
                <w:b w:val="0"/>
                <w:bCs w:val="0"/>
                <w:color w:val="39424A"/>
                <w:sz w:val="22"/>
                <w:szCs w:val="22"/>
              </w:rPr>
              <w:t xml:space="preserve">Rotary is a global network of more than 1.2 million </w:t>
            </w:r>
            <w:r w:rsidR="00FC0097" w:rsidRPr="00F80F72">
              <w:rPr>
                <w:rFonts w:asciiTheme="minorHAnsi" w:hAnsiTheme="minorHAnsi" w:cstheme="minorHAnsi"/>
                <w:b w:val="0"/>
                <w:bCs w:val="0"/>
                <w:color w:val="39424A"/>
                <w:sz w:val="22"/>
                <w:szCs w:val="22"/>
              </w:rPr>
              <w:t>neighbours</w:t>
            </w:r>
            <w:r w:rsidRPr="00F80F72">
              <w:rPr>
                <w:rFonts w:asciiTheme="minorHAnsi" w:hAnsiTheme="minorHAnsi" w:cstheme="minorHAnsi"/>
                <w:b w:val="0"/>
                <w:bCs w:val="0"/>
                <w:color w:val="39424A"/>
                <w:sz w:val="22"/>
                <w:szCs w:val="22"/>
              </w:rPr>
              <w:t>, friends, leaders, and problem-solvers who see a world where people unite and take action to create lasting change – across the globe, in our communities, and in ourselves</w:t>
            </w:r>
            <w:r w:rsidR="00F80F72" w:rsidRPr="00F80F72">
              <w:rPr>
                <w:rFonts w:asciiTheme="minorHAnsi" w:hAnsiTheme="minorHAnsi" w:cstheme="minorHAnsi"/>
                <w:b w:val="0"/>
                <w:bCs w:val="0"/>
                <w:color w:val="39424A"/>
                <w:sz w:val="22"/>
                <w:szCs w:val="22"/>
              </w:rPr>
              <w:t>.</w:t>
            </w:r>
          </w:p>
          <w:p w14:paraId="10655170" w14:textId="420CE036" w:rsidR="00AD400C" w:rsidRPr="00F80F72" w:rsidRDefault="00F80F72" w:rsidP="00FB4E05">
            <w:pPr>
              <w:rPr>
                <w:rFonts w:cstheme="minorHAnsi"/>
                <w:color w:val="000000"/>
                <w:shd w:val="clear" w:color="auto" w:fill="FFFFFF"/>
              </w:rPr>
            </w:pPr>
            <w:r w:rsidRPr="00F80F72">
              <w:rPr>
                <w:rFonts w:cstheme="minorHAnsi"/>
              </w:rPr>
              <w:t>You</w:t>
            </w:r>
            <w:r w:rsidR="00621E7B">
              <w:rPr>
                <w:rFonts w:cstheme="minorHAnsi"/>
              </w:rPr>
              <w:t>r</w:t>
            </w:r>
            <w:r w:rsidRPr="00F80F72">
              <w:rPr>
                <w:rFonts w:cstheme="minorHAnsi"/>
              </w:rPr>
              <w:t xml:space="preserve"> l</w:t>
            </w:r>
            <w:r w:rsidR="00AD400C" w:rsidRPr="00F80F72">
              <w:rPr>
                <w:rFonts w:cstheme="minorHAnsi"/>
              </w:rPr>
              <w:t xml:space="preserve">ocal </w:t>
            </w:r>
            <w:r w:rsidRPr="00F80F72">
              <w:rPr>
                <w:rFonts w:cstheme="minorHAnsi"/>
              </w:rPr>
              <w:t xml:space="preserve">Rotary </w:t>
            </w:r>
            <w:r w:rsidR="00AD400C" w:rsidRPr="00F80F72">
              <w:rPr>
                <w:rFonts w:cstheme="minorHAnsi"/>
              </w:rPr>
              <w:t xml:space="preserve">club </w:t>
            </w:r>
            <w:r w:rsidR="00621E7B">
              <w:rPr>
                <w:rFonts w:cstheme="minorHAnsi"/>
              </w:rPr>
              <w:t>may</w:t>
            </w:r>
            <w:r w:rsidR="00AD400C" w:rsidRPr="00F80F72">
              <w:rPr>
                <w:rFonts w:cstheme="minorHAnsi"/>
              </w:rPr>
              <w:t xml:space="preserve"> assist with possible volunteers or funding</w:t>
            </w:r>
            <w:r w:rsidRPr="00F80F72">
              <w:rPr>
                <w:rFonts w:cstheme="minorHAnsi"/>
              </w:rPr>
              <w:t>.</w:t>
            </w:r>
          </w:p>
        </w:tc>
        <w:tc>
          <w:tcPr>
            <w:tcW w:w="2126" w:type="dxa"/>
          </w:tcPr>
          <w:p w14:paraId="19F1EB7D" w14:textId="77777777" w:rsidR="00AD400C" w:rsidRPr="003018BC" w:rsidRDefault="00AD400C" w:rsidP="00FB4E05">
            <w:pPr>
              <w:rPr>
                <w:rFonts w:cstheme="minorHAnsi"/>
              </w:rPr>
            </w:pPr>
          </w:p>
        </w:tc>
      </w:tr>
      <w:tr w:rsidR="004F1ED4" w:rsidRPr="003018BC" w14:paraId="15F324B0" w14:textId="77777777" w:rsidTr="44EA7C33">
        <w:tc>
          <w:tcPr>
            <w:tcW w:w="1394" w:type="dxa"/>
          </w:tcPr>
          <w:p w14:paraId="382744C5" w14:textId="77777777" w:rsidR="004F1ED4" w:rsidRPr="003018BC" w:rsidRDefault="004F1ED4" w:rsidP="00FB4E05">
            <w:pPr>
              <w:rPr>
                <w:rFonts w:cstheme="minorHAnsi"/>
              </w:rPr>
            </w:pPr>
          </w:p>
        </w:tc>
        <w:tc>
          <w:tcPr>
            <w:tcW w:w="2418" w:type="dxa"/>
          </w:tcPr>
          <w:p w14:paraId="558604A5" w14:textId="38212654" w:rsidR="004F1ED4" w:rsidRPr="007B76BA" w:rsidRDefault="004F1ED4" w:rsidP="00FB4E05">
            <w:pPr>
              <w:rPr>
                <w:rFonts w:cstheme="minorHAnsi"/>
              </w:rPr>
            </w:pPr>
            <w:r w:rsidRPr="007B76BA">
              <w:rPr>
                <w:rFonts w:cstheme="minorHAnsi"/>
              </w:rPr>
              <w:t>Back2bikes</w:t>
            </w:r>
          </w:p>
        </w:tc>
        <w:tc>
          <w:tcPr>
            <w:tcW w:w="8232" w:type="dxa"/>
          </w:tcPr>
          <w:p w14:paraId="116D07EF" w14:textId="00DD993A" w:rsidR="004F1ED4" w:rsidRPr="00F80F72" w:rsidRDefault="004F1ED4" w:rsidP="00FB4E05">
            <w:pPr>
              <w:pStyle w:val="Heading2"/>
              <w:shd w:val="clear" w:color="auto" w:fill="FFFFFF"/>
              <w:spacing w:before="0" w:beforeAutospacing="0"/>
              <w:rPr>
                <w:rFonts w:asciiTheme="minorHAnsi" w:hAnsiTheme="minorHAnsi" w:cstheme="minorHAnsi"/>
                <w:b w:val="0"/>
                <w:bCs w:val="0"/>
                <w:color w:val="39424A"/>
                <w:sz w:val="22"/>
                <w:szCs w:val="22"/>
              </w:rPr>
            </w:pPr>
            <w:r w:rsidRPr="00F80F72">
              <w:rPr>
                <w:rFonts w:asciiTheme="minorHAnsi" w:hAnsiTheme="minorHAnsi" w:cstheme="minorHAnsi"/>
                <w:b w:val="0"/>
                <w:bCs w:val="0"/>
                <w:color w:val="39424A"/>
                <w:sz w:val="22"/>
                <w:szCs w:val="22"/>
              </w:rPr>
              <w:t xml:space="preserve">This volunteer led organisation can assist in providing </w:t>
            </w:r>
            <w:r w:rsidR="00FC0097" w:rsidRPr="00F80F72">
              <w:rPr>
                <w:rFonts w:asciiTheme="minorHAnsi" w:hAnsiTheme="minorHAnsi" w:cstheme="minorHAnsi"/>
                <w:b w:val="0"/>
                <w:bCs w:val="0"/>
                <w:color w:val="39424A"/>
                <w:sz w:val="22"/>
                <w:szCs w:val="22"/>
              </w:rPr>
              <w:t>low-cost</w:t>
            </w:r>
            <w:r w:rsidRPr="00F80F72">
              <w:rPr>
                <w:rFonts w:asciiTheme="minorHAnsi" w:hAnsiTheme="minorHAnsi" w:cstheme="minorHAnsi"/>
                <w:b w:val="0"/>
                <w:bCs w:val="0"/>
                <w:color w:val="39424A"/>
                <w:sz w:val="22"/>
                <w:szCs w:val="22"/>
              </w:rPr>
              <w:t xml:space="preserve"> Bikes to disadvantaged students</w:t>
            </w:r>
            <w:r w:rsidR="00F80F72" w:rsidRPr="00F80F72">
              <w:rPr>
                <w:rFonts w:asciiTheme="minorHAnsi" w:hAnsiTheme="minorHAnsi" w:cstheme="minorHAnsi"/>
                <w:b w:val="0"/>
                <w:bCs w:val="0"/>
                <w:color w:val="39424A"/>
                <w:sz w:val="22"/>
                <w:szCs w:val="22"/>
              </w:rPr>
              <w:t>.</w:t>
            </w:r>
          </w:p>
        </w:tc>
        <w:tc>
          <w:tcPr>
            <w:tcW w:w="2126" w:type="dxa"/>
          </w:tcPr>
          <w:p w14:paraId="1ED61512" w14:textId="3B42D73C" w:rsidR="004F1ED4" w:rsidRPr="003018BC" w:rsidRDefault="004F1ED4" w:rsidP="00FB4E05">
            <w:pPr>
              <w:rPr>
                <w:rFonts w:cstheme="minorHAnsi"/>
              </w:rPr>
            </w:pPr>
            <w:hyperlink r:id="rId16" w:history="1">
              <w:r w:rsidRPr="003018BC">
                <w:rPr>
                  <w:rStyle w:val="Hyperlink"/>
                  <w:rFonts w:cstheme="minorHAnsi"/>
                </w:rPr>
                <w:t>Back2Bikes - Bike donation, recycling and volunteering</w:t>
              </w:r>
            </w:hyperlink>
          </w:p>
        </w:tc>
      </w:tr>
      <w:tr w:rsidR="00C5142B" w:rsidRPr="003018BC" w14:paraId="67E5FE81" w14:textId="77777777" w:rsidTr="44EA7C33">
        <w:tc>
          <w:tcPr>
            <w:tcW w:w="1394" w:type="dxa"/>
          </w:tcPr>
          <w:p w14:paraId="660C8280" w14:textId="4ED0DF22" w:rsidR="00C5142B" w:rsidRPr="003018BC" w:rsidRDefault="00C5142B" w:rsidP="00FB4E05">
            <w:pPr>
              <w:rPr>
                <w:rFonts w:cstheme="minorHAnsi"/>
              </w:rPr>
            </w:pPr>
            <w:r w:rsidRPr="003018BC">
              <w:rPr>
                <w:rFonts w:cstheme="minorHAnsi"/>
              </w:rPr>
              <w:t xml:space="preserve">Equipment – Hire </w:t>
            </w:r>
            <w:r w:rsidR="00800FF8">
              <w:rPr>
                <w:rFonts w:cstheme="minorHAnsi"/>
              </w:rPr>
              <w:t xml:space="preserve">etc </w:t>
            </w:r>
            <w:r w:rsidRPr="003018BC">
              <w:rPr>
                <w:rFonts w:cstheme="minorHAnsi"/>
              </w:rPr>
              <w:t>of Bikes</w:t>
            </w:r>
          </w:p>
        </w:tc>
        <w:tc>
          <w:tcPr>
            <w:tcW w:w="2418" w:type="dxa"/>
          </w:tcPr>
          <w:p w14:paraId="08F747F6" w14:textId="18C0FDC8" w:rsidR="00C5142B" w:rsidRPr="007B76BA" w:rsidRDefault="00033B33" w:rsidP="00FB4E05">
            <w:pPr>
              <w:rPr>
                <w:rFonts w:cstheme="minorHAnsi"/>
              </w:rPr>
            </w:pPr>
            <w:r w:rsidRPr="007B76BA">
              <w:rPr>
                <w:rFonts w:cstheme="minorHAnsi"/>
              </w:rPr>
              <w:t>Various (and subject to change)</w:t>
            </w:r>
          </w:p>
        </w:tc>
        <w:tc>
          <w:tcPr>
            <w:tcW w:w="8232" w:type="dxa"/>
          </w:tcPr>
          <w:tbl>
            <w:tblPr>
              <w:tblW w:w="9668" w:type="dxa"/>
              <w:tblLayout w:type="fixed"/>
              <w:tblCellMar>
                <w:top w:w="15" w:type="dxa"/>
                <w:left w:w="15" w:type="dxa"/>
                <w:bottom w:w="15" w:type="dxa"/>
                <w:right w:w="15" w:type="dxa"/>
              </w:tblCellMar>
              <w:tblLook w:val="04A0" w:firstRow="1" w:lastRow="0" w:firstColumn="1" w:lastColumn="0" w:noHBand="0" w:noVBand="1"/>
            </w:tblPr>
            <w:tblGrid>
              <w:gridCol w:w="2025"/>
              <w:gridCol w:w="3330"/>
              <w:gridCol w:w="4313"/>
            </w:tblGrid>
            <w:tr w:rsidR="00FB4E05" w:rsidRPr="00FB4E05" w14:paraId="64D00D6F" w14:textId="77777777" w:rsidTr="001D47B5">
              <w:trPr>
                <w:tblHeader/>
              </w:trPr>
              <w:tc>
                <w:tcPr>
                  <w:tcW w:w="2025" w:type="dxa"/>
                  <w:vAlign w:val="center"/>
                  <w:hideMark/>
                </w:tcPr>
                <w:p w14:paraId="41B8C1F9" w14:textId="77777777" w:rsidR="00033B33" w:rsidRPr="00FB4E05" w:rsidRDefault="00033B33" w:rsidP="00FB4E05">
                  <w:pPr>
                    <w:rPr>
                      <w:rFonts w:cstheme="minorHAnsi"/>
                      <w:b/>
                      <w:bCs/>
                    </w:rPr>
                  </w:pPr>
                  <w:r w:rsidRPr="00FB4E05">
                    <w:rPr>
                      <w:rFonts w:cstheme="minorHAnsi"/>
                      <w:b/>
                      <w:bCs/>
                    </w:rPr>
                    <w:t>Suburb</w:t>
                  </w:r>
                </w:p>
              </w:tc>
              <w:tc>
                <w:tcPr>
                  <w:tcW w:w="3330" w:type="dxa"/>
                  <w:vAlign w:val="center"/>
                  <w:hideMark/>
                </w:tcPr>
                <w:p w14:paraId="67F6475E" w14:textId="77777777" w:rsidR="00033B33" w:rsidRPr="00FB4E05" w:rsidRDefault="00033B33" w:rsidP="00FB4E05">
                  <w:pPr>
                    <w:rPr>
                      <w:rFonts w:cstheme="minorHAnsi"/>
                      <w:b/>
                      <w:bCs/>
                    </w:rPr>
                  </w:pPr>
                  <w:r w:rsidRPr="00FB4E05">
                    <w:rPr>
                      <w:rFonts w:cstheme="minorHAnsi"/>
                      <w:b/>
                      <w:bCs/>
                    </w:rPr>
                    <w:t>Name</w:t>
                  </w:r>
                </w:p>
              </w:tc>
              <w:tc>
                <w:tcPr>
                  <w:tcW w:w="4313" w:type="dxa"/>
                  <w:vAlign w:val="center"/>
                  <w:hideMark/>
                </w:tcPr>
                <w:p w14:paraId="6E1CE026" w14:textId="77777777" w:rsidR="00033B33" w:rsidRPr="00FB4E05" w:rsidRDefault="00033B33" w:rsidP="00FB4E05">
                  <w:pPr>
                    <w:rPr>
                      <w:rFonts w:cstheme="minorHAnsi"/>
                      <w:b/>
                      <w:bCs/>
                    </w:rPr>
                  </w:pPr>
                  <w:r w:rsidRPr="00FB4E05">
                    <w:rPr>
                      <w:rFonts w:cstheme="minorHAnsi"/>
                      <w:b/>
                      <w:bCs/>
                    </w:rPr>
                    <w:t>Contact Details</w:t>
                  </w:r>
                </w:p>
              </w:tc>
            </w:tr>
            <w:tr w:rsidR="00FB4E05" w:rsidRPr="00FB4E05" w14:paraId="0B75D64E" w14:textId="77777777" w:rsidTr="001D47B5">
              <w:tc>
                <w:tcPr>
                  <w:tcW w:w="2025" w:type="dxa"/>
                  <w:vAlign w:val="center"/>
                  <w:hideMark/>
                </w:tcPr>
                <w:p w14:paraId="1CA05071" w14:textId="3B6BD4AA" w:rsidR="00033B33" w:rsidRPr="00FB4E05" w:rsidRDefault="00033B33" w:rsidP="00FB4E05">
                  <w:pPr>
                    <w:rPr>
                      <w:rFonts w:cstheme="minorHAnsi"/>
                    </w:rPr>
                  </w:pPr>
                  <w:r w:rsidRPr="00FB4E05">
                    <w:rPr>
                      <w:rFonts w:cstheme="minorHAnsi"/>
                    </w:rPr>
                    <w:t>Ballarat</w:t>
                  </w:r>
                  <w:r w:rsidR="00500BF8">
                    <w:rPr>
                      <w:rFonts w:cstheme="minorHAnsi"/>
                    </w:rPr>
                    <w:t xml:space="preserve"> and district</w:t>
                  </w:r>
                </w:p>
              </w:tc>
              <w:tc>
                <w:tcPr>
                  <w:tcW w:w="3330" w:type="dxa"/>
                  <w:vAlign w:val="center"/>
                  <w:hideMark/>
                </w:tcPr>
                <w:p w14:paraId="4D3AAEDB" w14:textId="77777777" w:rsidR="00033B33" w:rsidRPr="00FB4E05" w:rsidRDefault="00033B33" w:rsidP="00FB4E05">
                  <w:pPr>
                    <w:rPr>
                      <w:rFonts w:cstheme="minorHAnsi"/>
                    </w:rPr>
                  </w:pPr>
                  <w:r w:rsidRPr="00FB4E05">
                    <w:rPr>
                      <w:rFonts w:cstheme="minorHAnsi"/>
                    </w:rPr>
                    <w:t>VicRoads Ballarat Customer Hub</w:t>
                  </w:r>
                </w:p>
              </w:tc>
              <w:tc>
                <w:tcPr>
                  <w:tcW w:w="4313" w:type="dxa"/>
                  <w:vAlign w:val="center"/>
                  <w:hideMark/>
                </w:tcPr>
                <w:p w14:paraId="18BD2CAD" w14:textId="77777777" w:rsidR="00500BF8" w:rsidRDefault="00033B33" w:rsidP="00FB4E05">
                  <w:pPr>
                    <w:rPr>
                      <w:rFonts w:cstheme="minorHAnsi"/>
                    </w:rPr>
                  </w:pPr>
                  <w:r w:rsidRPr="00FB4E05">
                    <w:rPr>
                      <w:rFonts w:cstheme="minorHAnsi"/>
                    </w:rPr>
                    <w:t>Di Nevett</w:t>
                  </w:r>
                </w:p>
                <w:p w14:paraId="08F71F3B" w14:textId="5B92B56C" w:rsidR="00033B33" w:rsidRPr="00FB4E05" w:rsidRDefault="00500BF8" w:rsidP="00FB4E05">
                  <w:pPr>
                    <w:rPr>
                      <w:rFonts w:cstheme="minorHAnsi"/>
                    </w:rPr>
                  </w:pPr>
                  <w:r>
                    <w:rPr>
                      <w:rFonts w:cstheme="minorHAnsi"/>
                    </w:rPr>
                    <w:t>0418 364 013</w:t>
                  </w:r>
                  <w:r w:rsidR="00033B33" w:rsidRPr="00FB4E05">
                    <w:rPr>
                      <w:rFonts w:cstheme="minorHAnsi"/>
                    </w:rPr>
                    <w:br/>
                  </w:r>
                  <w:hyperlink r:id="rId17" w:history="1">
                    <w:r w:rsidR="00033B33" w:rsidRPr="00FB4E05">
                      <w:rPr>
                        <w:rStyle w:val="Hyperlink"/>
                        <w:rFonts w:cstheme="minorHAnsi"/>
                        <w:color w:val="auto"/>
                      </w:rPr>
                      <w:t>Di.Nevett@transport.vic.gov.au</w:t>
                    </w:r>
                  </w:hyperlink>
                </w:p>
              </w:tc>
            </w:tr>
            <w:tr w:rsidR="00FB4E05" w:rsidRPr="00FB4E05" w14:paraId="46BDF73C" w14:textId="77777777" w:rsidTr="001D47B5">
              <w:tc>
                <w:tcPr>
                  <w:tcW w:w="2025" w:type="dxa"/>
                  <w:vAlign w:val="center"/>
                  <w:hideMark/>
                </w:tcPr>
                <w:p w14:paraId="42AB26D5" w14:textId="77777777" w:rsidR="00033B33" w:rsidRPr="00FB4E05" w:rsidRDefault="00033B33" w:rsidP="00FB4E05">
                  <w:pPr>
                    <w:rPr>
                      <w:rFonts w:cstheme="minorHAnsi"/>
                    </w:rPr>
                  </w:pPr>
                  <w:r w:rsidRPr="00FB4E05">
                    <w:rPr>
                      <w:rFonts w:cstheme="minorHAnsi"/>
                    </w:rPr>
                    <w:t>Colac</w:t>
                  </w:r>
                  <w:r w:rsidRPr="00FB4E05">
                    <w:rPr>
                      <w:rFonts w:cstheme="minorHAnsi"/>
                    </w:rPr>
                    <w:br/>
                    <w:t>Corangamite</w:t>
                  </w:r>
                </w:p>
              </w:tc>
              <w:tc>
                <w:tcPr>
                  <w:tcW w:w="3330" w:type="dxa"/>
                  <w:vAlign w:val="center"/>
                  <w:hideMark/>
                </w:tcPr>
                <w:p w14:paraId="3AFD9192" w14:textId="77777777" w:rsidR="00033B33" w:rsidRPr="00FB4E05" w:rsidRDefault="00033B33" w:rsidP="00FB4E05">
                  <w:pPr>
                    <w:rPr>
                      <w:rFonts w:cstheme="minorHAnsi"/>
                    </w:rPr>
                  </w:pPr>
                  <w:r w:rsidRPr="00FB4E05">
                    <w:rPr>
                      <w:rFonts w:cstheme="minorHAnsi"/>
                    </w:rPr>
                    <w:t>RoadSafe Otway</w:t>
                  </w:r>
                </w:p>
              </w:tc>
              <w:tc>
                <w:tcPr>
                  <w:tcW w:w="4313" w:type="dxa"/>
                  <w:vAlign w:val="center"/>
                  <w:hideMark/>
                </w:tcPr>
                <w:p w14:paraId="2CC65FDD" w14:textId="77777777" w:rsidR="00033B33" w:rsidRPr="00FB4E05" w:rsidRDefault="00033B33" w:rsidP="00FB4E05">
                  <w:pPr>
                    <w:rPr>
                      <w:rFonts w:cstheme="minorHAnsi"/>
                    </w:rPr>
                  </w:pPr>
                  <w:r w:rsidRPr="00FB4E05">
                    <w:rPr>
                      <w:rFonts w:cstheme="minorHAnsi"/>
                    </w:rPr>
                    <w:t>Cliff McAliece</w:t>
                  </w:r>
                </w:p>
                <w:p w14:paraId="5158623F" w14:textId="77777777" w:rsidR="00033B33" w:rsidRPr="00FB4E05" w:rsidRDefault="00033B33" w:rsidP="00FB4E05">
                  <w:pPr>
                    <w:rPr>
                      <w:rFonts w:cstheme="minorHAnsi"/>
                    </w:rPr>
                  </w:pPr>
                  <w:r w:rsidRPr="00FB4E05">
                    <w:rPr>
                      <w:rFonts w:cstheme="minorHAnsi"/>
                    </w:rPr>
                    <w:lastRenderedPageBreak/>
                    <w:t>0418 532 500</w:t>
                  </w:r>
                  <w:r w:rsidRPr="00FB4E05">
                    <w:rPr>
                      <w:rFonts w:cstheme="minorHAnsi"/>
                    </w:rPr>
                    <w:br/>
                  </w:r>
                  <w:hyperlink r:id="rId18" w:history="1">
                    <w:r w:rsidRPr="00FB4E05">
                      <w:rPr>
                        <w:rStyle w:val="Hyperlink"/>
                        <w:rFonts w:cstheme="minorHAnsi"/>
                        <w:color w:val="auto"/>
                      </w:rPr>
                      <w:t>cliffmac1@bigpond.com</w:t>
                    </w:r>
                  </w:hyperlink>
                </w:p>
              </w:tc>
            </w:tr>
            <w:tr w:rsidR="00FB4E05" w:rsidRPr="00FB4E05" w14:paraId="5BEFA761" w14:textId="77777777" w:rsidTr="001D47B5">
              <w:tc>
                <w:tcPr>
                  <w:tcW w:w="2025" w:type="dxa"/>
                  <w:vAlign w:val="center"/>
                  <w:hideMark/>
                </w:tcPr>
                <w:p w14:paraId="00C2854E" w14:textId="77777777" w:rsidR="00033B33" w:rsidRPr="00FB4E05" w:rsidRDefault="00033B33" w:rsidP="00FB4E05">
                  <w:pPr>
                    <w:rPr>
                      <w:rFonts w:cstheme="minorHAnsi"/>
                    </w:rPr>
                  </w:pPr>
                  <w:r w:rsidRPr="00FB4E05">
                    <w:rPr>
                      <w:rFonts w:cstheme="minorHAnsi"/>
                    </w:rPr>
                    <w:lastRenderedPageBreak/>
                    <w:t>Fitzroy</w:t>
                  </w:r>
                </w:p>
              </w:tc>
              <w:tc>
                <w:tcPr>
                  <w:tcW w:w="3330" w:type="dxa"/>
                  <w:vAlign w:val="center"/>
                  <w:hideMark/>
                </w:tcPr>
                <w:p w14:paraId="41809FE8" w14:textId="77777777" w:rsidR="00033B33" w:rsidRPr="00FB4E05" w:rsidRDefault="00033B33" w:rsidP="00FB4E05">
                  <w:pPr>
                    <w:rPr>
                      <w:rFonts w:cstheme="minorHAnsi"/>
                    </w:rPr>
                  </w:pPr>
                  <w:r w:rsidRPr="00FB4E05">
                    <w:rPr>
                      <w:rFonts w:cstheme="minorHAnsi"/>
                    </w:rPr>
                    <w:t>Fitzroy Police</w:t>
                  </w:r>
                </w:p>
              </w:tc>
              <w:tc>
                <w:tcPr>
                  <w:tcW w:w="4313" w:type="dxa"/>
                  <w:vAlign w:val="center"/>
                  <w:hideMark/>
                </w:tcPr>
                <w:p w14:paraId="7E836550" w14:textId="77777777" w:rsidR="00033B33" w:rsidRPr="00FB4E05" w:rsidRDefault="00033B33" w:rsidP="00FB4E05">
                  <w:pPr>
                    <w:rPr>
                      <w:rFonts w:cstheme="minorHAnsi"/>
                    </w:rPr>
                  </w:pPr>
                  <w:r w:rsidRPr="00FB4E05">
                    <w:rPr>
                      <w:rFonts w:cstheme="minorHAnsi"/>
                    </w:rPr>
                    <w:t>(03) 9934 6400</w:t>
                  </w:r>
                </w:p>
                <w:p w14:paraId="11D2B829" w14:textId="77777777" w:rsidR="00033B33" w:rsidRPr="00FB4E05" w:rsidRDefault="00033B33" w:rsidP="00FB4E05">
                  <w:pPr>
                    <w:rPr>
                      <w:rFonts w:cstheme="minorHAnsi"/>
                    </w:rPr>
                  </w:pPr>
                  <w:hyperlink r:id="rId19" w:history="1">
                    <w:r w:rsidRPr="00FB4E05">
                      <w:rPr>
                        <w:rStyle w:val="Hyperlink"/>
                        <w:rFonts w:cstheme="minorHAnsi"/>
                        <w:color w:val="auto"/>
                      </w:rPr>
                      <w:t>christopher.mcgeachan@police.vic.gov.au</w:t>
                    </w:r>
                  </w:hyperlink>
                </w:p>
              </w:tc>
            </w:tr>
            <w:tr w:rsidR="00FB4E05" w:rsidRPr="00FB4E05" w14:paraId="0F6AA42F" w14:textId="77777777" w:rsidTr="001D47B5">
              <w:tc>
                <w:tcPr>
                  <w:tcW w:w="2025" w:type="dxa"/>
                  <w:vAlign w:val="center"/>
                  <w:hideMark/>
                </w:tcPr>
                <w:p w14:paraId="13F50DB5" w14:textId="77777777" w:rsidR="00033B33" w:rsidRPr="00FB4E05" w:rsidRDefault="00033B33" w:rsidP="00FB4E05">
                  <w:pPr>
                    <w:rPr>
                      <w:rFonts w:cstheme="minorHAnsi"/>
                    </w:rPr>
                  </w:pPr>
                  <w:r w:rsidRPr="00FB4E05">
                    <w:rPr>
                      <w:rFonts w:cstheme="minorHAnsi"/>
                    </w:rPr>
                    <w:t>Geelong</w:t>
                  </w:r>
                </w:p>
              </w:tc>
              <w:tc>
                <w:tcPr>
                  <w:tcW w:w="3330" w:type="dxa"/>
                  <w:vAlign w:val="center"/>
                  <w:hideMark/>
                </w:tcPr>
                <w:p w14:paraId="3B1B8796" w14:textId="77777777" w:rsidR="00033B33" w:rsidRPr="00FB4E05" w:rsidRDefault="00033B33" w:rsidP="00FB4E05">
                  <w:pPr>
                    <w:rPr>
                      <w:rFonts w:cstheme="minorHAnsi"/>
                    </w:rPr>
                  </w:pPr>
                  <w:r w:rsidRPr="00FB4E05">
                    <w:rPr>
                      <w:rFonts w:cstheme="minorHAnsi"/>
                    </w:rPr>
                    <w:t>Corio-Norlane Lions Club</w:t>
                  </w:r>
                </w:p>
              </w:tc>
              <w:tc>
                <w:tcPr>
                  <w:tcW w:w="4313" w:type="dxa"/>
                  <w:vAlign w:val="center"/>
                  <w:hideMark/>
                </w:tcPr>
                <w:p w14:paraId="2A2D4D20" w14:textId="77777777" w:rsidR="00033B33" w:rsidRPr="00FB4E05" w:rsidRDefault="00033B33" w:rsidP="00FB4E05">
                  <w:pPr>
                    <w:rPr>
                      <w:rFonts w:cstheme="minorHAnsi"/>
                    </w:rPr>
                  </w:pPr>
                  <w:r w:rsidRPr="00FB4E05">
                    <w:rPr>
                      <w:rFonts w:cstheme="minorHAnsi"/>
                    </w:rPr>
                    <w:t>John McKinnin</w:t>
                  </w:r>
                </w:p>
                <w:p w14:paraId="26F490FB" w14:textId="77777777" w:rsidR="00033B33" w:rsidRPr="00FB4E05" w:rsidRDefault="00033B33" w:rsidP="00FB4E05">
                  <w:pPr>
                    <w:rPr>
                      <w:rFonts w:cstheme="minorHAnsi"/>
                    </w:rPr>
                  </w:pPr>
                  <w:r w:rsidRPr="00FB4E05">
                    <w:rPr>
                      <w:rFonts w:cstheme="minorHAnsi"/>
                    </w:rPr>
                    <w:t>0419 319 664</w:t>
                  </w:r>
                  <w:r w:rsidRPr="00FB4E05">
                    <w:rPr>
                      <w:rFonts w:cstheme="minorHAnsi"/>
                    </w:rPr>
                    <w:br/>
                  </w:r>
                  <w:hyperlink r:id="rId20" w:history="1">
                    <w:r w:rsidRPr="00FB4E05">
                      <w:rPr>
                        <w:rStyle w:val="Hyperlink"/>
                        <w:rFonts w:cstheme="minorHAnsi"/>
                        <w:color w:val="auto"/>
                      </w:rPr>
                      <w:t>mckinnin@bigpond.net.au</w:t>
                    </w:r>
                  </w:hyperlink>
                </w:p>
              </w:tc>
            </w:tr>
            <w:tr w:rsidR="00FB4E05" w:rsidRPr="00FB4E05" w14:paraId="162D0204" w14:textId="77777777" w:rsidTr="001D47B5">
              <w:tc>
                <w:tcPr>
                  <w:tcW w:w="2025" w:type="dxa"/>
                  <w:vAlign w:val="center"/>
                  <w:hideMark/>
                </w:tcPr>
                <w:p w14:paraId="09295EFE" w14:textId="20BA30B9" w:rsidR="00033B33" w:rsidRPr="00FB4E05" w:rsidRDefault="003B6707" w:rsidP="00FB4E05">
                  <w:pPr>
                    <w:rPr>
                      <w:rFonts w:cstheme="minorHAnsi"/>
                    </w:rPr>
                  </w:pPr>
                  <w:r>
                    <w:rPr>
                      <w:rFonts w:cstheme="minorHAnsi"/>
                    </w:rPr>
                    <w:t>Bass Coast</w:t>
                  </w:r>
                </w:p>
              </w:tc>
              <w:tc>
                <w:tcPr>
                  <w:tcW w:w="3330" w:type="dxa"/>
                  <w:vAlign w:val="center"/>
                  <w:hideMark/>
                </w:tcPr>
                <w:p w14:paraId="132DE76E" w14:textId="77777777" w:rsidR="00033B33" w:rsidRPr="00FB4E05" w:rsidRDefault="00033B33" w:rsidP="00FB4E05">
                  <w:pPr>
                    <w:rPr>
                      <w:rFonts w:cstheme="minorHAnsi"/>
                    </w:rPr>
                  </w:pPr>
                  <w:r w:rsidRPr="00FB4E05">
                    <w:rPr>
                      <w:rFonts w:cstheme="minorHAnsi"/>
                    </w:rPr>
                    <w:t>Wonthaggi Police Station</w:t>
                  </w:r>
                </w:p>
              </w:tc>
              <w:tc>
                <w:tcPr>
                  <w:tcW w:w="4313" w:type="dxa"/>
                  <w:vAlign w:val="center"/>
                  <w:hideMark/>
                </w:tcPr>
                <w:p w14:paraId="6314206E" w14:textId="77777777" w:rsidR="00033B33" w:rsidRPr="00FB4E05" w:rsidRDefault="00033B33" w:rsidP="00FB4E05">
                  <w:pPr>
                    <w:rPr>
                      <w:rFonts w:cstheme="minorHAnsi"/>
                    </w:rPr>
                  </w:pPr>
                  <w:r w:rsidRPr="00FB4E05">
                    <w:rPr>
                      <w:rFonts w:cstheme="minorHAnsi"/>
                    </w:rPr>
                    <w:t>(03) 5671 4100</w:t>
                  </w:r>
                  <w:r w:rsidRPr="00FB4E05">
                    <w:rPr>
                      <w:rFonts w:cstheme="minorHAnsi"/>
                    </w:rPr>
                    <w:br/>
                  </w:r>
                  <w:hyperlink r:id="rId21" w:history="1">
                    <w:r w:rsidRPr="00FB4E05">
                      <w:rPr>
                        <w:rStyle w:val="Hyperlink"/>
                        <w:rFonts w:cstheme="minorHAnsi"/>
                        <w:color w:val="auto"/>
                      </w:rPr>
                      <w:t>brendan.horrocks@police.vic.gov.au</w:t>
                    </w:r>
                  </w:hyperlink>
                </w:p>
              </w:tc>
            </w:tr>
            <w:tr w:rsidR="00FB4E05" w:rsidRPr="00FB4E05" w14:paraId="62779735" w14:textId="77777777" w:rsidTr="001D47B5">
              <w:tc>
                <w:tcPr>
                  <w:tcW w:w="2025" w:type="dxa"/>
                  <w:vAlign w:val="center"/>
                  <w:hideMark/>
                </w:tcPr>
                <w:p w14:paraId="57B31610" w14:textId="77777777" w:rsidR="00033B33" w:rsidRPr="00FB4E05" w:rsidRDefault="00033B33" w:rsidP="00FB4E05">
                  <w:pPr>
                    <w:rPr>
                      <w:rFonts w:cstheme="minorHAnsi"/>
                    </w:rPr>
                  </w:pPr>
                  <w:r w:rsidRPr="00FB4E05">
                    <w:rPr>
                      <w:rFonts w:cstheme="minorHAnsi"/>
                    </w:rPr>
                    <w:t>Mansfield</w:t>
                  </w:r>
                </w:p>
              </w:tc>
              <w:tc>
                <w:tcPr>
                  <w:tcW w:w="3330" w:type="dxa"/>
                  <w:vAlign w:val="center"/>
                  <w:hideMark/>
                </w:tcPr>
                <w:p w14:paraId="0C625003" w14:textId="77777777" w:rsidR="00033B33" w:rsidRPr="00FB4E05" w:rsidRDefault="00033B33" w:rsidP="00FB4E05">
                  <w:pPr>
                    <w:rPr>
                      <w:rFonts w:cstheme="minorHAnsi"/>
                    </w:rPr>
                  </w:pPr>
                  <w:r w:rsidRPr="00FB4E05">
                    <w:rPr>
                      <w:rFonts w:cstheme="minorHAnsi"/>
                    </w:rPr>
                    <w:t>St. Mary's Primary School</w:t>
                  </w:r>
                </w:p>
              </w:tc>
              <w:tc>
                <w:tcPr>
                  <w:tcW w:w="4313" w:type="dxa"/>
                  <w:vAlign w:val="center"/>
                  <w:hideMark/>
                </w:tcPr>
                <w:p w14:paraId="32A441A8" w14:textId="77777777" w:rsidR="00033B33" w:rsidRPr="00FB4E05" w:rsidRDefault="00033B33" w:rsidP="00FB4E05">
                  <w:pPr>
                    <w:rPr>
                      <w:rFonts w:cstheme="minorHAnsi"/>
                    </w:rPr>
                  </w:pPr>
                  <w:r w:rsidRPr="00FB4E05">
                    <w:rPr>
                      <w:rFonts w:cstheme="minorHAnsi"/>
                    </w:rPr>
                    <w:t>(03) 5775 2670</w:t>
                  </w:r>
                  <w:r w:rsidRPr="00FB4E05">
                    <w:rPr>
                      <w:rFonts w:cstheme="minorHAnsi"/>
                    </w:rPr>
                    <w:br/>
                  </w:r>
                  <w:hyperlink r:id="rId22" w:history="1">
                    <w:r w:rsidRPr="00FB4E05">
                      <w:rPr>
                        <w:rStyle w:val="Hyperlink"/>
                        <w:rFonts w:cstheme="minorHAnsi"/>
                        <w:color w:val="auto"/>
                      </w:rPr>
                      <w:t>principal@smmansfield.catholic.edu.au</w:t>
                    </w:r>
                  </w:hyperlink>
                </w:p>
              </w:tc>
            </w:tr>
            <w:tr w:rsidR="00FB4E05" w:rsidRPr="00FB4E05" w14:paraId="1A21A366" w14:textId="77777777" w:rsidTr="001D47B5">
              <w:tc>
                <w:tcPr>
                  <w:tcW w:w="2025" w:type="dxa"/>
                  <w:vAlign w:val="center"/>
                  <w:hideMark/>
                </w:tcPr>
                <w:p w14:paraId="20F0A98B" w14:textId="77777777" w:rsidR="00033B33" w:rsidRPr="00FB4E05" w:rsidRDefault="00033B33" w:rsidP="00FB4E05">
                  <w:pPr>
                    <w:rPr>
                      <w:rFonts w:cstheme="minorHAnsi"/>
                    </w:rPr>
                  </w:pPr>
                  <w:r w:rsidRPr="00FB4E05">
                    <w:rPr>
                      <w:rFonts w:cstheme="minorHAnsi"/>
                    </w:rPr>
                    <w:t>Metro Melbourne</w:t>
                  </w:r>
                </w:p>
              </w:tc>
              <w:tc>
                <w:tcPr>
                  <w:tcW w:w="3330" w:type="dxa"/>
                  <w:vAlign w:val="center"/>
                  <w:hideMark/>
                </w:tcPr>
                <w:p w14:paraId="4BA4F271" w14:textId="77777777" w:rsidR="00033B33" w:rsidRPr="00FB4E05" w:rsidRDefault="00033B33" w:rsidP="00FB4E05">
                  <w:pPr>
                    <w:rPr>
                      <w:rFonts w:cstheme="minorHAnsi"/>
                    </w:rPr>
                  </w:pPr>
                  <w:r w:rsidRPr="00FB4E05">
                    <w:rPr>
                      <w:rFonts w:cstheme="minorHAnsi"/>
                    </w:rPr>
                    <w:t>Melbourne Community </w:t>
                  </w:r>
                  <w:r w:rsidRPr="00FB4E05">
                    <w:rPr>
                      <w:rFonts w:cstheme="minorHAnsi"/>
                    </w:rPr>
                    <w:br/>
                    <w:t>Bike Ed and Hire </w:t>
                  </w:r>
                </w:p>
              </w:tc>
              <w:tc>
                <w:tcPr>
                  <w:tcW w:w="4313" w:type="dxa"/>
                  <w:vAlign w:val="center"/>
                  <w:hideMark/>
                </w:tcPr>
                <w:p w14:paraId="11F5B4B1" w14:textId="77777777" w:rsidR="00033B33" w:rsidRPr="00FB4E05" w:rsidRDefault="00033B33" w:rsidP="00FB4E05">
                  <w:pPr>
                    <w:rPr>
                      <w:rFonts w:cstheme="minorHAnsi"/>
                    </w:rPr>
                  </w:pPr>
                  <w:r w:rsidRPr="00FB4E05">
                    <w:rPr>
                      <w:rFonts w:cstheme="minorHAnsi"/>
                    </w:rPr>
                    <w:t>0407 352 126</w:t>
                  </w:r>
                  <w:r w:rsidRPr="00FB4E05">
                    <w:rPr>
                      <w:rFonts w:cstheme="minorHAnsi"/>
                    </w:rPr>
                    <w:br/>
                  </w:r>
                  <w:hyperlink r:id="rId23" w:history="1">
                    <w:r w:rsidRPr="00FB4E05">
                      <w:rPr>
                        <w:rStyle w:val="Hyperlink"/>
                        <w:rFonts w:cstheme="minorHAnsi"/>
                        <w:color w:val="auto"/>
                      </w:rPr>
                      <w:t>paulmacca1962@gmail.com</w:t>
                    </w:r>
                  </w:hyperlink>
                </w:p>
              </w:tc>
            </w:tr>
            <w:tr w:rsidR="00FB4E05" w:rsidRPr="00FB4E05" w14:paraId="31C047D7" w14:textId="77777777" w:rsidTr="001D47B5">
              <w:tc>
                <w:tcPr>
                  <w:tcW w:w="2025" w:type="dxa"/>
                  <w:vAlign w:val="center"/>
                  <w:hideMark/>
                </w:tcPr>
                <w:p w14:paraId="17864345" w14:textId="77777777" w:rsidR="00033B33" w:rsidRPr="00FB4E05" w:rsidRDefault="00033B33" w:rsidP="00FB4E05">
                  <w:pPr>
                    <w:rPr>
                      <w:rFonts w:cstheme="minorHAnsi"/>
                    </w:rPr>
                  </w:pPr>
                  <w:r w:rsidRPr="00FB4E05">
                    <w:rPr>
                      <w:rFonts w:cstheme="minorHAnsi"/>
                    </w:rPr>
                    <w:t>Mildura</w:t>
                  </w:r>
                </w:p>
              </w:tc>
              <w:tc>
                <w:tcPr>
                  <w:tcW w:w="3330" w:type="dxa"/>
                  <w:vAlign w:val="center"/>
                  <w:hideMark/>
                </w:tcPr>
                <w:p w14:paraId="14CF5EEC" w14:textId="5629AF22" w:rsidR="00033B33" w:rsidRPr="00FB4E05" w:rsidRDefault="00D3444A" w:rsidP="00FB4E05">
                  <w:pPr>
                    <w:rPr>
                      <w:rFonts w:cstheme="minorHAnsi"/>
                    </w:rPr>
                  </w:pPr>
                  <w:r>
                    <w:t>Community RoadSafe Mildura</w:t>
                  </w:r>
                </w:p>
              </w:tc>
              <w:tc>
                <w:tcPr>
                  <w:tcW w:w="4313" w:type="dxa"/>
                  <w:vAlign w:val="center"/>
                  <w:hideMark/>
                </w:tcPr>
                <w:p w14:paraId="727947B1" w14:textId="77777777" w:rsidR="00033B33" w:rsidRPr="00FB4E05" w:rsidRDefault="00033B33" w:rsidP="00FB4E05">
                  <w:pPr>
                    <w:rPr>
                      <w:rFonts w:cstheme="minorHAnsi"/>
                    </w:rPr>
                  </w:pPr>
                  <w:proofErr w:type="spellStart"/>
                  <w:r w:rsidRPr="00FB4E05">
                    <w:rPr>
                      <w:rFonts w:cstheme="minorHAnsi"/>
                    </w:rPr>
                    <w:t>Tressna</w:t>
                  </w:r>
                  <w:proofErr w:type="spellEnd"/>
                  <w:r w:rsidRPr="00FB4E05">
                    <w:rPr>
                      <w:rFonts w:cstheme="minorHAnsi"/>
                    </w:rPr>
                    <w:t xml:space="preserve"> Martin</w:t>
                  </w:r>
                  <w:r w:rsidRPr="00FB4E05">
                    <w:rPr>
                      <w:rFonts w:cstheme="minorHAnsi"/>
                    </w:rPr>
                    <w:br/>
                    <w:t>0458 745 695</w:t>
                  </w:r>
                  <w:r w:rsidRPr="00FB4E05">
                    <w:rPr>
                      <w:rFonts w:cstheme="minorHAnsi"/>
                    </w:rPr>
                    <w:br/>
                  </w:r>
                  <w:hyperlink r:id="rId24" w:history="1">
                    <w:r w:rsidRPr="00FB4E05">
                      <w:rPr>
                        <w:rStyle w:val="Hyperlink"/>
                        <w:rFonts w:cstheme="minorHAnsi"/>
                        <w:color w:val="auto"/>
                      </w:rPr>
                      <w:t>roadsafemildura@gmail.com</w:t>
                    </w:r>
                  </w:hyperlink>
                </w:p>
              </w:tc>
            </w:tr>
            <w:tr w:rsidR="00FB4E05" w:rsidRPr="00FB4E05" w14:paraId="574DD9D1" w14:textId="77777777" w:rsidTr="001D47B5">
              <w:tc>
                <w:tcPr>
                  <w:tcW w:w="2025" w:type="dxa"/>
                  <w:vAlign w:val="center"/>
                  <w:hideMark/>
                </w:tcPr>
                <w:p w14:paraId="3890C45E" w14:textId="77777777" w:rsidR="00033B33" w:rsidRPr="00FB4E05" w:rsidRDefault="00033B33" w:rsidP="00FB4E05">
                  <w:pPr>
                    <w:rPr>
                      <w:rFonts w:cstheme="minorHAnsi"/>
                    </w:rPr>
                  </w:pPr>
                  <w:r w:rsidRPr="00FB4E05">
                    <w:rPr>
                      <w:rFonts w:cstheme="minorHAnsi"/>
                    </w:rPr>
                    <w:t>Morwell</w:t>
                  </w:r>
                </w:p>
              </w:tc>
              <w:tc>
                <w:tcPr>
                  <w:tcW w:w="3330" w:type="dxa"/>
                  <w:vAlign w:val="center"/>
                  <w:hideMark/>
                </w:tcPr>
                <w:p w14:paraId="24CA2C02" w14:textId="77777777" w:rsidR="00033B33" w:rsidRPr="00FB4E05" w:rsidRDefault="00033B33" w:rsidP="00FB4E05">
                  <w:pPr>
                    <w:rPr>
                      <w:rFonts w:cstheme="minorHAnsi"/>
                    </w:rPr>
                  </w:pPr>
                  <w:r w:rsidRPr="00FB4E05">
                    <w:rPr>
                      <w:rFonts w:cstheme="minorHAnsi"/>
                    </w:rPr>
                    <w:t>Latrobe City Depot</w:t>
                  </w:r>
                </w:p>
              </w:tc>
              <w:tc>
                <w:tcPr>
                  <w:tcW w:w="4313" w:type="dxa"/>
                  <w:vAlign w:val="center"/>
                  <w:hideMark/>
                </w:tcPr>
                <w:p w14:paraId="7B0704BE" w14:textId="77777777" w:rsidR="00033B33" w:rsidRPr="00FB4E05" w:rsidRDefault="00033B33" w:rsidP="00FB4E05">
                  <w:pPr>
                    <w:rPr>
                      <w:rFonts w:cstheme="minorHAnsi"/>
                    </w:rPr>
                  </w:pPr>
                  <w:r w:rsidRPr="00FB4E05">
                    <w:rPr>
                      <w:rFonts w:cstheme="minorHAnsi"/>
                    </w:rPr>
                    <w:t>(03) 5128 5664</w:t>
                  </w:r>
                </w:p>
              </w:tc>
            </w:tr>
            <w:tr w:rsidR="00FB4E05" w:rsidRPr="00FB4E05" w14:paraId="40EB6C8E" w14:textId="77777777" w:rsidTr="001D47B5">
              <w:tc>
                <w:tcPr>
                  <w:tcW w:w="2025" w:type="dxa"/>
                  <w:vAlign w:val="center"/>
                  <w:hideMark/>
                </w:tcPr>
                <w:p w14:paraId="60AA1D3C" w14:textId="5B6B7AE1" w:rsidR="00033B33" w:rsidRPr="00FB4E05" w:rsidRDefault="03FD883B" w:rsidP="00FB4E05">
                  <w:r w:rsidRPr="64321345">
                    <w:t>Monash City Council suburbs</w:t>
                  </w:r>
                </w:p>
              </w:tc>
              <w:tc>
                <w:tcPr>
                  <w:tcW w:w="3330" w:type="dxa"/>
                  <w:vAlign w:val="center"/>
                  <w:hideMark/>
                </w:tcPr>
                <w:p w14:paraId="79307FBA" w14:textId="66EA8D0F" w:rsidR="00033B33" w:rsidRPr="00FB4E05" w:rsidRDefault="658D2652" w:rsidP="00FB4E05">
                  <w:pPr>
                    <w:rPr>
                      <w:rFonts w:ascii="Calibri" w:eastAsia="Calibri" w:hAnsi="Calibri" w:cs="Calibri"/>
                    </w:rPr>
                  </w:pPr>
                  <w:r w:rsidRPr="64321345">
                    <w:t>City of Monash</w:t>
                  </w:r>
                  <w:r w:rsidR="4255E225" w:rsidRPr="64321345">
                    <w:t xml:space="preserve"> (</w:t>
                  </w:r>
                  <w:r w:rsidR="4255E225" w:rsidRPr="64321345">
                    <w:rPr>
                      <w:rFonts w:eastAsiaTheme="minorEastAsia"/>
                    </w:rPr>
                    <w:t>Transport Engineering Dept)</w:t>
                  </w:r>
                </w:p>
              </w:tc>
              <w:tc>
                <w:tcPr>
                  <w:tcW w:w="4313" w:type="dxa"/>
                  <w:vAlign w:val="center"/>
                  <w:hideMark/>
                </w:tcPr>
                <w:p w14:paraId="54A10937" w14:textId="77777777" w:rsidR="00033B33" w:rsidRPr="00FB4E05" w:rsidRDefault="00033B33" w:rsidP="00FB4E05">
                  <w:pPr>
                    <w:rPr>
                      <w:rFonts w:cstheme="minorHAnsi"/>
                    </w:rPr>
                  </w:pPr>
                  <w:r w:rsidRPr="00FB4E05">
                    <w:rPr>
                      <w:rFonts w:cstheme="minorHAnsi"/>
                    </w:rPr>
                    <w:t>(03) 9518 3555</w:t>
                  </w:r>
                  <w:r w:rsidRPr="00FB4E05">
                    <w:rPr>
                      <w:rFonts w:cstheme="minorHAnsi"/>
                    </w:rPr>
                    <w:br/>
                  </w:r>
                  <w:hyperlink r:id="rId25" w:history="1">
                    <w:r w:rsidRPr="00FB4E05">
                      <w:rPr>
                        <w:rStyle w:val="Hyperlink"/>
                        <w:rFonts w:cstheme="minorHAnsi"/>
                        <w:color w:val="auto"/>
                      </w:rPr>
                      <w:t>mail@monash.vic.gov.au</w:t>
                    </w:r>
                  </w:hyperlink>
                </w:p>
              </w:tc>
            </w:tr>
            <w:tr w:rsidR="00FB4E05" w:rsidRPr="00FB4E05" w14:paraId="76043FA1" w14:textId="77777777" w:rsidTr="001D47B5">
              <w:tc>
                <w:tcPr>
                  <w:tcW w:w="2025" w:type="dxa"/>
                  <w:vAlign w:val="center"/>
                  <w:hideMark/>
                </w:tcPr>
                <w:p w14:paraId="22B05ACE" w14:textId="6C740C3F" w:rsidR="00033B33" w:rsidRPr="00FB4E05" w:rsidRDefault="00693524" w:rsidP="00FB4E05">
                  <w:pPr>
                    <w:rPr>
                      <w:rFonts w:cstheme="minorHAnsi"/>
                    </w:rPr>
                  </w:pPr>
                  <w:r w:rsidRPr="00FB4E05">
                    <w:rPr>
                      <w:rFonts w:cstheme="minorHAnsi"/>
                    </w:rPr>
                    <w:t>Cardinia Shire Council</w:t>
                  </w:r>
                </w:p>
              </w:tc>
              <w:tc>
                <w:tcPr>
                  <w:tcW w:w="3330" w:type="dxa"/>
                  <w:vAlign w:val="center"/>
                  <w:hideMark/>
                </w:tcPr>
                <w:p w14:paraId="629854CB" w14:textId="5D71A92D" w:rsidR="00033B33" w:rsidRPr="00FB4E05" w:rsidRDefault="00693524" w:rsidP="00FB4E05">
                  <w:pPr>
                    <w:rPr>
                      <w:rFonts w:cstheme="minorHAnsi"/>
                    </w:rPr>
                  </w:pPr>
                  <w:r w:rsidRPr="00FB4E05">
                    <w:rPr>
                      <w:rFonts w:cstheme="minorHAnsi"/>
                    </w:rPr>
                    <w:t xml:space="preserve">Pakenham </w:t>
                  </w:r>
                </w:p>
              </w:tc>
              <w:tc>
                <w:tcPr>
                  <w:tcW w:w="4313" w:type="dxa"/>
                  <w:vAlign w:val="center"/>
                  <w:hideMark/>
                </w:tcPr>
                <w:p w14:paraId="08F9E649" w14:textId="77777777" w:rsidR="00033B33" w:rsidRPr="00FB4E05" w:rsidRDefault="00033B33" w:rsidP="00FB4E05">
                  <w:pPr>
                    <w:rPr>
                      <w:rFonts w:cstheme="minorHAnsi"/>
                    </w:rPr>
                  </w:pPr>
                  <w:r w:rsidRPr="00FB4E05">
                    <w:rPr>
                      <w:rFonts w:cstheme="minorHAnsi"/>
                    </w:rPr>
                    <w:t>1300 787 624</w:t>
                  </w:r>
                  <w:r w:rsidRPr="00FB4E05">
                    <w:rPr>
                      <w:rFonts w:cstheme="minorHAnsi"/>
                    </w:rPr>
                    <w:br/>
                  </w:r>
                  <w:hyperlink r:id="rId26" w:history="1">
                    <w:r w:rsidRPr="00FB4E05">
                      <w:rPr>
                        <w:rStyle w:val="Hyperlink"/>
                        <w:rFonts w:cstheme="minorHAnsi"/>
                        <w:color w:val="auto"/>
                      </w:rPr>
                      <w:t>mail@cardinia.vic.gov.au</w:t>
                    </w:r>
                  </w:hyperlink>
                </w:p>
              </w:tc>
            </w:tr>
            <w:tr w:rsidR="00FB4E05" w:rsidRPr="00FB4E05" w14:paraId="5F262331" w14:textId="77777777" w:rsidTr="001D47B5">
              <w:tc>
                <w:tcPr>
                  <w:tcW w:w="2025" w:type="dxa"/>
                  <w:vAlign w:val="center"/>
                  <w:hideMark/>
                </w:tcPr>
                <w:p w14:paraId="75A15237" w14:textId="02E947E5" w:rsidR="00033B33" w:rsidRPr="00FB4E05" w:rsidRDefault="004E119E" w:rsidP="00FB4E05">
                  <w:pPr>
                    <w:rPr>
                      <w:rFonts w:cstheme="minorHAnsi"/>
                    </w:rPr>
                  </w:pPr>
                  <w:r>
                    <w:rPr>
                      <w:rFonts w:cstheme="minorHAnsi"/>
                    </w:rPr>
                    <w:lastRenderedPageBreak/>
                    <w:t>Welling</w:t>
                  </w:r>
                  <w:r w:rsidR="00C35E40">
                    <w:rPr>
                      <w:rFonts w:cstheme="minorHAnsi"/>
                    </w:rPr>
                    <w:t>ton Shire</w:t>
                  </w:r>
                </w:p>
              </w:tc>
              <w:tc>
                <w:tcPr>
                  <w:tcW w:w="3330" w:type="dxa"/>
                  <w:vAlign w:val="center"/>
                  <w:hideMark/>
                </w:tcPr>
                <w:p w14:paraId="48DC0D34" w14:textId="5F25BE87" w:rsidR="00033B33" w:rsidRPr="00FB4E05" w:rsidRDefault="00033B33" w:rsidP="00FB4E05">
                  <w:pPr>
                    <w:rPr>
                      <w:rFonts w:cstheme="minorHAnsi"/>
                    </w:rPr>
                  </w:pPr>
                  <w:r w:rsidRPr="00FB4E05">
                    <w:rPr>
                      <w:rFonts w:cstheme="minorHAnsi"/>
                    </w:rPr>
                    <w:t xml:space="preserve">Wellington Shire </w:t>
                  </w:r>
                  <w:r w:rsidR="004E119E" w:rsidRPr="00FB4E05">
                    <w:rPr>
                      <w:rFonts w:cstheme="minorHAnsi"/>
                    </w:rPr>
                    <w:t>Council</w:t>
                  </w:r>
                </w:p>
              </w:tc>
              <w:tc>
                <w:tcPr>
                  <w:tcW w:w="4313" w:type="dxa"/>
                  <w:vAlign w:val="center"/>
                  <w:hideMark/>
                </w:tcPr>
                <w:p w14:paraId="3CF35C3B" w14:textId="77777777" w:rsidR="00033B33" w:rsidRPr="00FB4E05" w:rsidRDefault="00033B33" w:rsidP="00FB4E05">
                  <w:pPr>
                    <w:rPr>
                      <w:rFonts w:cstheme="minorHAnsi"/>
                    </w:rPr>
                  </w:pPr>
                  <w:r w:rsidRPr="00FB4E05">
                    <w:rPr>
                      <w:rFonts w:cstheme="minorHAnsi"/>
                    </w:rPr>
                    <w:t>Melissa Bransdon</w:t>
                  </w:r>
                  <w:r w:rsidRPr="00FB4E05">
                    <w:rPr>
                      <w:rFonts w:cstheme="minorHAnsi"/>
                    </w:rPr>
                    <w:br/>
                    <w:t>(03) 5142 3012</w:t>
                  </w:r>
                  <w:r w:rsidRPr="00FB4E05">
                    <w:rPr>
                      <w:rFonts w:cstheme="minorHAnsi"/>
                    </w:rPr>
                    <w:br/>
                  </w:r>
                  <w:hyperlink r:id="rId27" w:history="1">
                    <w:r w:rsidRPr="00FB4E05">
                      <w:rPr>
                        <w:rStyle w:val="Hyperlink"/>
                        <w:rFonts w:cstheme="minorHAnsi"/>
                        <w:color w:val="auto"/>
                      </w:rPr>
                      <w:t>melissabr@wellington.vic.gov.au</w:t>
                    </w:r>
                  </w:hyperlink>
                </w:p>
              </w:tc>
            </w:tr>
            <w:tr w:rsidR="00FB4E05" w:rsidRPr="00FB4E05" w14:paraId="0B9BD513" w14:textId="77777777" w:rsidTr="001D47B5">
              <w:tc>
                <w:tcPr>
                  <w:tcW w:w="2025" w:type="dxa"/>
                  <w:vAlign w:val="center"/>
                  <w:hideMark/>
                </w:tcPr>
                <w:p w14:paraId="5520EDE2" w14:textId="77777777" w:rsidR="00033B33" w:rsidRPr="00FB4E05" w:rsidRDefault="00033B33" w:rsidP="00FB4E05">
                  <w:pPr>
                    <w:rPr>
                      <w:rFonts w:cstheme="minorHAnsi"/>
                    </w:rPr>
                  </w:pPr>
                  <w:r w:rsidRPr="00FB4E05">
                    <w:rPr>
                      <w:rFonts w:cstheme="minorHAnsi"/>
                    </w:rPr>
                    <w:t>Swan Hill</w:t>
                  </w:r>
                </w:p>
              </w:tc>
              <w:tc>
                <w:tcPr>
                  <w:tcW w:w="3330" w:type="dxa"/>
                  <w:vAlign w:val="center"/>
                  <w:hideMark/>
                </w:tcPr>
                <w:p w14:paraId="6B52E432" w14:textId="77777777" w:rsidR="00033B33" w:rsidRPr="00FB4E05" w:rsidRDefault="00033B33" w:rsidP="00FB4E05">
                  <w:pPr>
                    <w:rPr>
                      <w:rFonts w:cstheme="minorHAnsi"/>
                    </w:rPr>
                  </w:pPr>
                  <w:r w:rsidRPr="00FB4E05">
                    <w:rPr>
                      <w:rFonts w:cstheme="minorHAnsi"/>
                    </w:rPr>
                    <w:t>RoadSafe Central Murray</w:t>
                  </w:r>
                </w:p>
              </w:tc>
              <w:tc>
                <w:tcPr>
                  <w:tcW w:w="4313" w:type="dxa"/>
                  <w:vAlign w:val="center"/>
                  <w:hideMark/>
                </w:tcPr>
                <w:p w14:paraId="66093DFC" w14:textId="77777777" w:rsidR="00033B33" w:rsidRPr="00FB4E05" w:rsidRDefault="00033B33" w:rsidP="00FB4E05">
                  <w:pPr>
                    <w:rPr>
                      <w:rFonts w:cstheme="minorHAnsi"/>
                    </w:rPr>
                  </w:pPr>
                  <w:r w:rsidRPr="00FB4E05">
                    <w:rPr>
                      <w:rFonts w:cstheme="minorHAnsi"/>
                    </w:rPr>
                    <w:t>RoadSafe Central Murray</w:t>
                  </w:r>
                  <w:r w:rsidRPr="00FB4E05">
                    <w:rPr>
                      <w:rFonts w:cstheme="minorHAnsi"/>
                    </w:rPr>
                    <w:br/>
                  </w:r>
                  <w:hyperlink r:id="rId28" w:history="1">
                    <w:r w:rsidRPr="00FB4E05">
                      <w:rPr>
                        <w:rStyle w:val="Hyperlink"/>
                        <w:rFonts w:cstheme="minorHAnsi"/>
                        <w:color w:val="auto"/>
                      </w:rPr>
                      <w:t>roadsafecm@gmail.com</w:t>
                    </w:r>
                  </w:hyperlink>
                </w:p>
              </w:tc>
            </w:tr>
            <w:tr w:rsidR="00FB4E05" w:rsidRPr="00FB4E05" w14:paraId="205ADEB8" w14:textId="77777777" w:rsidTr="001D47B5">
              <w:tc>
                <w:tcPr>
                  <w:tcW w:w="2025" w:type="dxa"/>
                  <w:vAlign w:val="center"/>
                  <w:hideMark/>
                </w:tcPr>
                <w:p w14:paraId="7449FC49" w14:textId="77777777" w:rsidR="00033B33" w:rsidRPr="00FB4E05" w:rsidRDefault="00033B33" w:rsidP="00FB4E05">
                  <w:pPr>
                    <w:rPr>
                      <w:rFonts w:cstheme="minorHAnsi"/>
                    </w:rPr>
                  </w:pPr>
                  <w:r w:rsidRPr="00FB4E05">
                    <w:rPr>
                      <w:rFonts w:cstheme="minorHAnsi"/>
                    </w:rPr>
                    <w:t>Wangaratta</w:t>
                  </w:r>
                </w:p>
              </w:tc>
              <w:tc>
                <w:tcPr>
                  <w:tcW w:w="3330" w:type="dxa"/>
                  <w:vAlign w:val="center"/>
                  <w:hideMark/>
                </w:tcPr>
                <w:p w14:paraId="55607A2C" w14:textId="77777777" w:rsidR="00033B33" w:rsidRPr="00FB4E05" w:rsidRDefault="00033B33" w:rsidP="00FB4E05">
                  <w:pPr>
                    <w:rPr>
                      <w:rFonts w:cstheme="minorHAnsi"/>
                    </w:rPr>
                  </w:pPr>
                  <w:proofErr w:type="spellStart"/>
                  <w:r w:rsidRPr="00FB4E05">
                    <w:rPr>
                      <w:rFonts w:cstheme="minorHAnsi"/>
                    </w:rPr>
                    <w:t>RoadSafe</w:t>
                  </w:r>
                  <w:proofErr w:type="spellEnd"/>
                  <w:r w:rsidRPr="00FB4E05">
                    <w:rPr>
                      <w:rFonts w:cstheme="minorHAnsi"/>
                    </w:rPr>
                    <w:t xml:space="preserve"> </w:t>
                  </w:r>
                  <w:proofErr w:type="spellStart"/>
                  <w:r w:rsidRPr="00FB4E05">
                    <w:rPr>
                      <w:rFonts w:cstheme="minorHAnsi"/>
                    </w:rPr>
                    <w:t>NorthEast</w:t>
                  </w:r>
                  <w:proofErr w:type="spellEnd"/>
                </w:p>
              </w:tc>
              <w:tc>
                <w:tcPr>
                  <w:tcW w:w="4313" w:type="dxa"/>
                  <w:vAlign w:val="center"/>
                  <w:hideMark/>
                </w:tcPr>
                <w:p w14:paraId="713BDB59" w14:textId="77777777" w:rsidR="00033B33" w:rsidRPr="00FB4E05" w:rsidRDefault="00033B33" w:rsidP="00FB4E05">
                  <w:pPr>
                    <w:rPr>
                      <w:rFonts w:cstheme="minorHAnsi"/>
                    </w:rPr>
                  </w:pPr>
                  <w:r w:rsidRPr="00FB4E05">
                    <w:rPr>
                      <w:rFonts w:cstheme="minorHAnsi"/>
                    </w:rPr>
                    <w:t>Glen Clarke</w:t>
                  </w:r>
                  <w:r w:rsidRPr="00FB4E05">
                    <w:rPr>
                      <w:rFonts w:cstheme="minorHAnsi"/>
                    </w:rPr>
                    <w:br/>
                    <w:t>0409 838 241</w:t>
                  </w:r>
                </w:p>
              </w:tc>
            </w:tr>
            <w:tr w:rsidR="00FB4E05" w:rsidRPr="00FB4E05" w14:paraId="21D7485A" w14:textId="77777777" w:rsidTr="001D47B5">
              <w:tc>
                <w:tcPr>
                  <w:tcW w:w="2025" w:type="dxa"/>
                  <w:vAlign w:val="center"/>
                  <w:hideMark/>
                </w:tcPr>
                <w:p w14:paraId="591EF635" w14:textId="046E9835" w:rsidR="00033B33" w:rsidRPr="00FB4E05" w:rsidRDefault="00842217" w:rsidP="00FB4E05">
                  <w:pPr>
                    <w:rPr>
                      <w:rFonts w:cstheme="minorHAnsi"/>
                    </w:rPr>
                  </w:pPr>
                  <w:r>
                    <w:rPr>
                      <w:rFonts w:cstheme="minorHAnsi"/>
                    </w:rPr>
                    <w:t>Bass Coa</w:t>
                  </w:r>
                  <w:r w:rsidR="0009630F">
                    <w:rPr>
                      <w:rFonts w:cstheme="minorHAnsi"/>
                    </w:rPr>
                    <w:t>st</w:t>
                  </w:r>
                </w:p>
              </w:tc>
              <w:tc>
                <w:tcPr>
                  <w:tcW w:w="3330" w:type="dxa"/>
                  <w:vAlign w:val="center"/>
                  <w:hideMark/>
                </w:tcPr>
                <w:p w14:paraId="13D84665" w14:textId="77777777" w:rsidR="00033B33" w:rsidRPr="00FB4E05" w:rsidRDefault="00033B33" w:rsidP="00FB4E05">
                  <w:pPr>
                    <w:rPr>
                      <w:rFonts w:cstheme="minorHAnsi"/>
                    </w:rPr>
                  </w:pPr>
                  <w:r w:rsidRPr="00FB4E05">
                    <w:rPr>
                      <w:rFonts w:cstheme="minorHAnsi"/>
                    </w:rPr>
                    <w:t>Wonthaggi Police Station</w:t>
                  </w:r>
                </w:p>
              </w:tc>
              <w:tc>
                <w:tcPr>
                  <w:tcW w:w="4313" w:type="dxa"/>
                  <w:vAlign w:val="center"/>
                  <w:hideMark/>
                </w:tcPr>
                <w:p w14:paraId="6B113CD2" w14:textId="77777777" w:rsidR="00033B33" w:rsidRPr="00FB4E05" w:rsidRDefault="00033B33" w:rsidP="00FB4E05">
                  <w:pPr>
                    <w:rPr>
                      <w:rFonts w:cstheme="minorHAnsi"/>
                    </w:rPr>
                  </w:pPr>
                  <w:r w:rsidRPr="00FB4E05">
                    <w:rPr>
                      <w:rFonts w:cstheme="minorHAnsi"/>
                    </w:rPr>
                    <w:t>(03) 5671 4100</w:t>
                  </w:r>
                </w:p>
                <w:p w14:paraId="0F5743F8" w14:textId="77777777" w:rsidR="00033B33" w:rsidRPr="00FB4E05" w:rsidRDefault="00033B33" w:rsidP="00FB4E05">
                  <w:pPr>
                    <w:rPr>
                      <w:rFonts w:cstheme="minorHAnsi"/>
                    </w:rPr>
                  </w:pPr>
                  <w:hyperlink r:id="rId29" w:history="1">
                    <w:r w:rsidRPr="00FB4E05">
                      <w:rPr>
                        <w:rStyle w:val="Hyperlink"/>
                        <w:rFonts w:cstheme="minorHAnsi"/>
                        <w:color w:val="auto"/>
                      </w:rPr>
                      <w:t>brendan.horrocks@police.vic.gov.au</w:t>
                    </w:r>
                  </w:hyperlink>
                </w:p>
              </w:tc>
            </w:tr>
            <w:tr w:rsidR="00FB4E05" w:rsidRPr="00FB4E05" w14:paraId="32E3D778" w14:textId="77777777" w:rsidTr="001D47B5">
              <w:tc>
                <w:tcPr>
                  <w:tcW w:w="2025" w:type="dxa"/>
                  <w:vAlign w:val="center"/>
                  <w:hideMark/>
                </w:tcPr>
                <w:p w14:paraId="5AFF7491" w14:textId="77777777" w:rsidR="00033B33" w:rsidRPr="00FB4E05" w:rsidRDefault="00033B33" w:rsidP="00FB4E05">
                  <w:pPr>
                    <w:rPr>
                      <w:rFonts w:cstheme="minorHAnsi"/>
                    </w:rPr>
                  </w:pPr>
                  <w:r w:rsidRPr="00FB4E05">
                    <w:rPr>
                      <w:rFonts w:cstheme="minorHAnsi"/>
                    </w:rPr>
                    <w:t>Yarragon</w:t>
                  </w:r>
                </w:p>
              </w:tc>
              <w:tc>
                <w:tcPr>
                  <w:tcW w:w="3330" w:type="dxa"/>
                  <w:vAlign w:val="center"/>
                  <w:hideMark/>
                </w:tcPr>
                <w:p w14:paraId="1527D0A5" w14:textId="77777777" w:rsidR="00033B33" w:rsidRPr="00FB4E05" w:rsidRDefault="00033B33" w:rsidP="00FB4E05">
                  <w:pPr>
                    <w:rPr>
                      <w:rFonts w:cstheme="minorHAnsi"/>
                    </w:rPr>
                  </w:pPr>
                  <w:r w:rsidRPr="00FB4E05">
                    <w:rPr>
                      <w:rFonts w:cstheme="minorHAnsi"/>
                    </w:rPr>
                    <w:t>First Track Adventures</w:t>
                  </w:r>
                </w:p>
              </w:tc>
              <w:tc>
                <w:tcPr>
                  <w:tcW w:w="4313" w:type="dxa"/>
                  <w:vAlign w:val="center"/>
                  <w:hideMark/>
                </w:tcPr>
                <w:p w14:paraId="337C07FC" w14:textId="77777777" w:rsidR="00033B33" w:rsidRPr="00FB4E05" w:rsidRDefault="00033B33" w:rsidP="00FB4E05">
                  <w:pPr>
                    <w:rPr>
                      <w:rFonts w:cstheme="minorHAnsi"/>
                    </w:rPr>
                  </w:pPr>
                  <w:r w:rsidRPr="00FB4E05">
                    <w:rPr>
                      <w:rFonts w:cstheme="minorHAnsi"/>
                    </w:rPr>
                    <w:t>0427 342 761</w:t>
                  </w:r>
                </w:p>
                <w:p w14:paraId="384B114F" w14:textId="77777777" w:rsidR="00033B33" w:rsidRPr="00FB4E05" w:rsidRDefault="00033B33" w:rsidP="00FB4E05">
                  <w:pPr>
                    <w:rPr>
                      <w:rFonts w:cstheme="minorHAnsi"/>
                    </w:rPr>
                  </w:pPr>
                  <w:hyperlink r:id="rId30" w:history="1">
                    <w:r w:rsidRPr="00FB4E05">
                      <w:rPr>
                        <w:rStyle w:val="Hyperlink"/>
                        <w:rFonts w:cstheme="minorHAnsi"/>
                        <w:color w:val="auto"/>
                      </w:rPr>
                      <w:t>mike@firsttrack.com.au</w:t>
                    </w:r>
                  </w:hyperlink>
                </w:p>
              </w:tc>
            </w:tr>
          </w:tbl>
          <w:p w14:paraId="11906B95" w14:textId="77777777" w:rsidR="00C5142B" w:rsidRPr="00FB4E05" w:rsidRDefault="00C5142B" w:rsidP="00FB4E05">
            <w:pPr>
              <w:rPr>
                <w:rFonts w:cstheme="minorHAnsi"/>
              </w:rPr>
            </w:pPr>
          </w:p>
        </w:tc>
        <w:tc>
          <w:tcPr>
            <w:tcW w:w="2126" w:type="dxa"/>
          </w:tcPr>
          <w:p w14:paraId="6C7BE3FB" w14:textId="77777777" w:rsidR="00C5142B" w:rsidRPr="003018BC" w:rsidRDefault="00C5142B" w:rsidP="00FB4E05">
            <w:pPr>
              <w:rPr>
                <w:rFonts w:cstheme="minorHAnsi"/>
              </w:rPr>
            </w:pPr>
          </w:p>
        </w:tc>
      </w:tr>
      <w:tr w:rsidR="00E4415E" w:rsidRPr="003018BC" w14:paraId="1241B237" w14:textId="77777777" w:rsidTr="44EA7C33">
        <w:tc>
          <w:tcPr>
            <w:tcW w:w="1394" w:type="dxa"/>
            <w:vMerge w:val="restart"/>
          </w:tcPr>
          <w:p w14:paraId="44CFC9EC" w14:textId="77777777" w:rsidR="00E4415E" w:rsidRPr="003018BC" w:rsidRDefault="00E4415E" w:rsidP="00FB4E05">
            <w:pPr>
              <w:rPr>
                <w:rFonts w:cstheme="minorHAnsi"/>
                <w:highlight w:val="yellow"/>
              </w:rPr>
            </w:pPr>
          </w:p>
        </w:tc>
        <w:tc>
          <w:tcPr>
            <w:tcW w:w="2418" w:type="dxa"/>
          </w:tcPr>
          <w:p w14:paraId="72822ABD" w14:textId="376391C6" w:rsidR="00E4415E" w:rsidRPr="00E4415E" w:rsidRDefault="00E4415E" w:rsidP="00FB4E05">
            <w:pPr>
              <w:rPr>
                <w:rFonts w:cstheme="minorHAnsi"/>
                <w:b/>
              </w:rPr>
            </w:pPr>
            <w:r w:rsidRPr="00E4415E">
              <w:rPr>
                <w:rFonts w:cstheme="minorHAnsi"/>
              </w:rPr>
              <w:t>Back2bikes</w:t>
            </w:r>
          </w:p>
        </w:tc>
        <w:tc>
          <w:tcPr>
            <w:tcW w:w="8232" w:type="dxa"/>
          </w:tcPr>
          <w:p w14:paraId="06AE83DC" w14:textId="504C04DC" w:rsidR="00E4415E" w:rsidRPr="00E4415E" w:rsidRDefault="00E4415E" w:rsidP="00FB4E05">
            <w:pPr>
              <w:rPr>
                <w:rFonts w:cstheme="minorHAnsi"/>
              </w:rPr>
            </w:pPr>
            <w:r w:rsidRPr="00E4415E">
              <w:rPr>
                <w:rFonts w:cstheme="minorHAnsi"/>
                <w:bCs/>
              </w:rPr>
              <w:t>This volunteer led organisation can assist in providing Bikes for loan or hire at no/low cost.</w:t>
            </w:r>
          </w:p>
        </w:tc>
        <w:tc>
          <w:tcPr>
            <w:tcW w:w="2126" w:type="dxa"/>
          </w:tcPr>
          <w:p w14:paraId="70053150" w14:textId="02B8CCD5" w:rsidR="00E4415E" w:rsidRPr="003018BC" w:rsidRDefault="00E4415E" w:rsidP="00FB4E05">
            <w:pPr>
              <w:rPr>
                <w:rFonts w:cstheme="minorHAnsi"/>
              </w:rPr>
            </w:pPr>
            <w:hyperlink r:id="rId31" w:history="1">
              <w:r w:rsidRPr="003018BC">
                <w:rPr>
                  <w:rStyle w:val="Hyperlink"/>
                  <w:rFonts w:cstheme="minorHAnsi"/>
                </w:rPr>
                <w:t>Back2Bikes - Bike donation, recycling and volunteering</w:t>
              </w:r>
            </w:hyperlink>
          </w:p>
        </w:tc>
      </w:tr>
      <w:tr w:rsidR="00E4415E" w:rsidRPr="003018BC" w14:paraId="17FA2FDC" w14:textId="77777777" w:rsidTr="44EA7C33">
        <w:tc>
          <w:tcPr>
            <w:tcW w:w="1394" w:type="dxa"/>
            <w:vMerge/>
          </w:tcPr>
          <w:p w14:paraId="334F663A" w14:textId="77777777" w:rsidR="00E4415E" w:rsidRPr="003018BC" w:rsidRDefault="00E4415E" w:rsidP="00FB4E05">
            <w:pPr>
              <w:rPr>
                <w:rFonts w:cstheme="minorHAnsi"/>
              </w:rPr>
            </w:pPr>
          </w:p>
        </w:tc>
        <w:tc>
          <w:tcPr>
            <w:tcW w:w="2418" w:type="dxa"/>
          </w:tcPr>
          <w:p w14:paraId="08117B3E" w14:textId="44F2717B" w:rsidR="00E4415E" w:rsidRPr="003018BC" w:rsidRDefault="00E4415E" w:rsidP="00FB4E05">
            <w:pPr>
              <w:rPr>
                <w:rFonts w:cstheme="minorHAnsi"/>
              </w:rPr>
            </w:pPr>
            <w:r w:rsidRPr="00E4415E">
              <w:rPr>
                <w:rFonts w:cstheme="minorHAnsi"/>
              </w:rPr>
              <w:t>Bicycle Recycle</w:t>
            </w:r>
          </w:p>
        </w:tc>
        <w:tc>
          <w:tcPr>
            <w:tcW w:w="8232" w:type="dxa"/>
          </w:tcPr>
          <w:p w14:paraId="21B1A788" w14:textId="33AA7E7B" w:rsidR="00E4415E" w:rsidRPr="00F80F72" w:rsidRDefault="00E4415E" w:rsidP="00FB4E05">
            <w:pPr>
              <w:rPr>
                <w:rFonts w:cstheme="minorHAnsi"/>
              </w:rPr>
            </w:pPr>
            <w:r>
              <w:rPr>
                <w:rFonts w:cstheme="minorHAnsi"/>
              </w:rPr>
              <w:t xml:space="preserve">Have a range of </w:t>
            </w:r>
            <w:proofErr w:type="gramStart"/>
            <w:r>
              <w:rPr>
                <w:rFonts w:cstheme="minorHAnsi"/>
              </w:rPr>
              <w:t>se</w:t>
            </w:r>
            <w:r w:rsidR="00241E3B">
              <w:rPr>
                <w:rFonts w:cstheme="minorHAnsi"/>
              </w:rPr>
              <w:t xml:space="preserve">cond </w:t>
            </w:r>
            <w:r>
              <w:rPr>
                <w:rFonts w:cstheme="minorHAnsi"/>
              </w:rPr>
              <w:t>hand</w:t>
            </w:r>
            <w:proofErr w:type="gramEnd"/>
            <w:r>
              <w:rPr>
                <w:rFonts w:cstheme="minorHAnsi"/>
              </w:rPr>
              <w:t xml:space="preserve"> bikes at no or low cost</w:t>
            </w:r>
          </w:p>
        </w:tc>
        <w:tc>
          <w:tcPr>
            <w:tcW w:w="2126" w:type="dxa"/>
          </w:tcPr>
          <w:p w14:paraId="3774D41D" w14:textId="0D0BE210" w:rsidR="00E4415E" w:rsidRDefault="00E4415E" w:rsidP="00FB4E05">
            <w:hyperlink r:id="rId32" w:history="1">
              <w:r w:rsidRPr="00E4415E">
                <w:rPr>
                  <w:rStyle w:val="Hyperlink"/>
                </w:rPr>
                <w:t>www.bicyclerecycle.com.au</w:t>
              </w:r>
            </w:hyperlink>
          </w:p>
        </w:tc>
      </w:tr>
      <w:tr w:rsidR="00C5142B" w:rsidRPr="003018BC" w14:paraId="5128E320" w14:textId="77777777" w:rsidTr="44EA7C33">
        <w:tc>
          <w:tcPr>
            <w:tcW w:w="1394" w:type="dxa"/>
            <w:vMerge w:val="restart"/>
          </w:tcPr>
          <w:p w14:paraId="7D619179" w14:textId="1FF79706" w:rsidR="00C5142B" w:rsidRPr="003018BC" w:rsidRDefault="00C5142B" w:rsidP="00FB4E05">
            <w:pPr>
              <w:rPr>
                <w:rFonts w:cstheme="minorHAnsi"/>
              </w:rPr>
            </w:pPr>
            <w:r w:rsidRPr="003018BC">
              <w:rPr>
                <w:rFonts w:cstheme="minorHAnsi"/>
              </w:rPr>
              <w:t xml:space="preserve">Equipment – </w:t>
            </w:r>
            <w:r w:rsidR="001D6DAB" w:rsidRPr="003018BC">
              <w:rPr>
                <w:rFonts w:cstheme="minorHAnsi"/>
              </w:rPr>
              <w:t xml:space="preserve">Funding for </w:t>
            </w:r>
            <w:r w:rsidRPr="003018BC">
              <w:rPr>
                <w:rFonts w:cstheme="minorHAnsi"/>
              </w:rPr>
              <w:t xml:space="preserve">Sheds </w:t>
            </w:r>
            <w:r w:rsidR="001D6DAB" w:rsidRPr="003018BC">
              <w:rPr>
                <w:rFonts w:cstheme="minorHAnsi"/>
              </w:rPr>
              <w:t>and storage</w:t>
            </w:r>
          </w:p>
        </w:tc>
        <w:tc>
          <w:tcPr>
            <w:tcW w:w="2418" w:type="dxa"/>
          </w:tcPr>
          <w:p w14:paraId="2316BD67" w14:textId="061246DC" w:rsidR="00C5142B" w:rsidRPr="003018BC" w:rsidRDefault="0018289E" w:rsidP="00FB4E05">
            <w:pPr>
              <w:rPr>
                <w:rFonts w:cstheme="minorHAnsi"/>
              </w:rPr>
            </w:pPr>
            <w:r w:rsidRPr="003018BC">
              <w:rPr>
                <w:rFonts w:cstheme="minorHAnsi"/>
              </w:rPr>
              <w:t>Active Schools</w:t>
            </w:r>
          </w:p>
        </w:tc>
        <w:tc>
          <w:tcPr>
            <w:tcW w:w="8232" w:type="dxa"/>
          </w:tcPr>
          <w:p w14:paraId="3A6CE85E" w14:textId="0F634E02" w:rsidR="00C5142B" w:rsidRPr="00F80F72" w:rsidRDefault="0018289E" w:rsidP="00FB4E05">
            <w:pPr>
              <w:rPr>
                <w:rFonts w:cstheme="minorHAnsi"/>
              </w:rPr>
            </w:pPr>
            <w:r w:rsidRPr="00F80F72">
              <w:rPr>
                <w:rFonts w:cstheme="minorHAnsi"/>
              </w:rPr>
              <w:t xml:space="preserve">The Active School initiative provides </w:t>
            </w:r>
            <w:r w:rsidRPr="00F80F72">
              <w:rPr>
                <w:rFonts w:cstheme="minorHAnsi"/>
                <w:b/>
                <w:i/>
              </w:rPr>
              <w:t>eligible</w:t>
            </w:r>
            <w:r w:rsidRPr="00F80F72">
              <w:rPr>
                <w:rFonts w:cstheme="minorHAnsi"/>
              </w:rPr>
              <w:t xml:space="preserve"> government schools with a range of grants to support schools to increase physical activity.  These grants can be used for the purchase of equipment (bikes, helmets, teaching material etc) or storage</w:t>
            </w:r>
            <w:r w:rsidR="00F80F72" w:rsidRPr="00F80F72">
              <w:rPr>
                <w:rFonts w:cstheme="minorHAnsi"/>
              </w:rPr>
              <w:t>.</w:t>
            </w:r>
          </w:p>
        </w:tc>
        <w:tc>
          <w:tcPr>
            <w:tcW w:w="2126" w:type="dxa"/>
          </w:tcPr>
          <w:p w14:paraId="7F1B30B7" w14:textId="376CA7D5" w:rsidR="00C5142B" w:rsidRPr="003018BC" w:rsidRDefault="00A62F12" w:rsidP="00FB4E05">
            <w:pPr>
              <w:rPr>
                <w:rFonts w:cstheme="minorHAnsi"/>
              </w:rPr>
            </w:pPr>
            <w:hyperlink r:id="rId33" w:history="1">
              <w:r w:rsidRPr="003018BC">
                <w:rPr>
                  <w:rStyle w:val="Hyperlink"/>
                  <w:rFonts w:cstheme="minorHAnsi"/>
                </w:rPr>
                <w:t>Student Resource Package – Targeted Initiatives: Active Schools (Reference 142) | education.vic.gov.au</w:t>
              </w:r>
            </w:hyperlink>
          </w:p>
        </w:tc>
      </w:tr>
      <w:tr w:rsidR="00C5142B" w:rsidRPr="003018BC" w14:paraId="44F1A1D2" w14:textId="77777777" w:rsidTr="44EA7C33">
        <w:tc>
          <w:tcPr>
            <w:tcW w:w="1394" w:type="dxa"/>
            <w:vMerge/>
          </w:tcPr>
          <w:p w14:paraId="43442FA4" w14:textId="77777777" w:rsidR="00C5142B" w:rsidRPr="003018BC" w:rsidRDefault="00C5142B" w:rsidP="00FB4E05">
            <w:pPr>
              <w:rPr>
                <w:rFonts w:cstheme="minorHAnsi"/>
              </w:rPr>
            </w:pPr>
          </w:p>
        </w:tc>
        <w:tc>
          <w:tcPr>
            <w:tcW w:w="2418" w:type="dxa"/>
          </w:tcPr>
          <w:p w14:paraId="29E47913" w14:textId="074C3F5D" w:rsidR="00C5142B" w:rsidRPr="003018BC" w:rsidRDefault="001D6DAB" w:rsidP="00FB4E05">
            <w:pPr>
              <w:rPr>
                <w:rFonts w:cstheme="minorHAnsi"/>
              </w:rPr>
            </w:pPr>
            <w:r w:rsidRPr="003018BC">
              <w:rPr>
                <w:rFonts w:cstheme="minorHAnsi"/>
              </w:rPr>
              <w:t>Your school budget</w:t>
            </w:r>
          </w:p>
        </w:tc>
        <w:tc>
          <w:tcPr>
            <w:tcW w:w="8232" w:type="dxa"/>
          </w:tcPr>
          <w:p w14:paraId="3D05A738" w14:textId="6140D3AD" w:rsidR="00C5142B" w:rsidRPr="00F80F72" w:rsidRDefault="00A62F12" w:rsidP="00FB4E05">
            <w:pPr>
              <w:rPr>
                <w:rFonts w:cstheme="minorHAnsi"/>
              </w:rPr>
            </w:pPr>
            <w:r w:rsidRPr="00F80F72">
              <w:rPr>
                <w:rFonts w:cstheme="minorHAnsi"/>
              </w:rPr>
              <w:t xml:space="preserve">It is important to recognise that all schools have budgets and although this is often a </w:t>
            </w:r>
            <w:r w:rsidR="00864D79" w:rsidRPr="00F80F72">
              <w:rPr>
                <w:rFonts w:cstheme="minorHAnsi"/>
              </w:rPr>
              <w:t>longer-term</w:t>
            </w:r>
            <w:r w:rsidRPr="00F80F72">
              <w:rPr>
                <w:rFonts w:cstheme="minorHAnsi"/>
              </w:rPr>
              <w:t xml:space="preserve"> solution, bicycle storage can be funded from within</w:t>
            </w:r>
            <w:r w:rsidR="00864D79" w:rsidRPr="00F80F72">
              <w:rPr>
                <w:rFonts w:cstheme="minorHAnsi"/>
              </w:rPr>
              <w:t xml:space="preserve"> a </w:t>
            </w:r>
            <w:r w:rsidR="00F80F72" w:rsidRPr="00F80F72">
              <w:rPr>
                <w:rFonts w:cstheme="minorHAnsi"/>
              </w:rPr>
              <w:t>school’s</w:t>
            </w:r>
            <w:r w:rsidR="00864D79" w:rsidRPr="00F80F72">
              <w:rPr>
                <w:rFonts w:cstheme="minorHAnsi"/>
              </w:rPr>
              <w:t xml:space="preserve"> local budget</w:t>
            </w:r>
            <w:r w:rsidRPr="00F80F72">
              <w:rPr>
                <w:rFonts w:cstheme="minorHAnsi"/>
              </w:rPr>
              <w:t xml:space="preserve">.  </w:t>
            </w:r>
            <w:r w:rsidR="001D6DAB" w:rsidRPr="00F80F72">
              <w:rPr>
                <w:rFonts w:cstheme="minorHAnsi"/>
              </w:rPr>
              <w:t xml:space="preserve">A </w:t>
            </w:r>
            <w:r w:rsidRPr="00F80F72">
              <w:rPr>
                <w:rFonts w:cstheme="minorHAnsi"/>
              </w:rPr>
              <w:t xml:space="preserve">rationale or </w:t>
            </w:r>
            <w:r w:rsidR="001D6DAB" w:rsidRPr="00F80F72">
              <w:rPr>
                <w:rFonts w:cstheme="minorHAnsi"/>
              </w:rPr>
              <w:t xml:space="preserve">business case for </w:t>
            </w:r>
            <w:r w:rsidRPr="00F80F72">
              <w:rPr>
                <w:rFonts w:cstheme="minorHAnsi"/>
              </w:rPr>
              <w:t xml:space="preserve">the storage of bikes will be needed. </w:t>
            </w:r>
            <w:r w:rsidR="001D6DAB" w:rsidRPr="00F80F72">
              <w:rPr>
                <w:rFonts w:cstheme="minorHAnsi"/>
              </w:rPr>
              <w:t xml:space="preserve"> </w:t>
            </w:r>
            <w:r w:rsidRPr="00F80F72">
              <w:rPr>
                <w:rFonts w:cstheme="minorHAnsi"/>
              </w:rPr>
              <w:t>It might be useful to s</w:t>
            </w:r>
            <w:r w:rsidR="001D6DAB" w:rsidRPr="00F80F72">
              <w:rPr>
                <w:rFonts w:cstheme="minorHAnsi"/>
              </w:rPr>
              <w:t xml:space="preserve">eek example </w:t>
            </w:r>
            <w:r w:rsidR="00F80F72" w:rsidRPr="00F80F72">
              <w:rPr>
                <w:rFonts w:cstheme="minorHAnsi"/>
              </w:rPr>
              <w:t xml:space="preserve">of storage solutions </w:t>
            </w:r>
            <w:r w:rsidR="001D6DAB" w:rsidRPr="00F80F72">
              <w:rPr>
                <w:rFonts w:cstheme="minorHAnsi"/>
              </w:rPr>
              <w:t>and suppliers from other local schools</w:t>
            </w:r>
            <w:r w:rsidR="00F80F72" w:rsidRPr="00F80F72">
              <w:rPr>
                <w:rFonts w:cstheme="minorHAnsi"/>
              </w:rPr>
              <w:t>.</w:t>
            </w:r>
          </w:p>
        </w:tc>
        <w:tc>
          <w:tcPr>
            <w:tcW w:w="2126" w:type="dxa"/>
          </w:tcPr>
          <w:p w14:paraId="1CECD69A" w14:textId="77777777" w:rsidR="00C5142B" w:rsidRPr="003018BC" w:rsidRDefault="00C5142B" w:rsidP="00FB4E05">
            <w:pPr>
              <w:rPr>
                <w:rFonts w:cstheme="minorHAnsi"/>
              </w:rPr>
            </w:pPr>
          </w:p>
        </w:tc>
      </w:tr>
      <w:tr w:rsidR="00F43856" w:rsidRPr="003018BC" w14:paraId="5506CB37" w14:textId="77777777" w:rsidTr="44EA7C33">
        <w:tc>
          <w:tcPr>
            <w:tcW w:w="1394" w:type="dxa"/>
            <w:vMerge w:val="restart"/>
          </w:tcPr>
          <w:p w14:paraId="5FB0A481" w14:textId="427E60B1" w:rsidR="00F43856" w:rsidRPr="003018BC" w:rsidRDefault="00F43856" w:rsidP="00FB4E05">
            <w:pPr>
              <w:rPr>
                <w:rFonts w:cstheme="minorHAnsi"/>
              </w:rPr>
            </w:pPr>
            <w:r w:rsidRPr="003018BC">
              <w:rPr>
                <w:rFonts w:cstheme="minorHAnsi"/>
              </w:rPr>
              <w:lastRenderedPageBreak/>
              <w:t xml:space="preserve">Bike Maintenance </w:t>
            </w:r>
          </w:p>
        </w:tc>
        <w:tc>
          <w:tcPr>
            <w:tcW w:w="2418" w:type="dxa"/>
          </w:tcPr>
          <w:p w14:paraId="16A3DB22" w14:textId="0BE12DE0" w:rsidR="00F43856" w:rsidRPr="003018BC" w:rsidRDefault="00F43856" w:rsidP="00FB4E05">
            <w:pPr>
              <w:rPr>
                <w:rFonts w:cstheme="minorHAnsi"/>
              </w:rPr>
            </w:pPr>
            <w:r w:rsidRPr="003018BC">
              <w:rPr>
                <w:rFonts w:cstheme="minorHAnsi"/>
              </w:rPr>
              <w:t>Bike maintenance grants – Transport Victoria Road Safety grants</w:t>
            </w:r>
          </w:p>
        </w:tc>
        <w:tc>
          <w:tcPr>
            <w:tcW w:w="8232" w:type="dxa"/>
          </w:tcPr>
          <w:p w14:paraId="58F28FDF" w14:textId="77777777" w:rsidR="00F43856" w:rsidRDefault="00F43856" w:rsidP="00FB4E05">
            <w:pPr>
              <w:rPr>
                <w:rFonts w:cstheme="minorHAnsi"/>
              </w:rPr>
            </w:pPr>
            <w:r w:rsidRPr="00F80F72">
              <w:rPr>
                <w:rFonts w:cstheme="minorHAnsi"/>
              </w:rPr>
              <w:t xml:space="preserve">Funding is available for the registration of Bike Ed trailers, maintenance of existing bikes, trailers and the purchase of </w:t>
            </w:r>
            <w:r w:rsidRPr="00F80F72">
              <w:rPr>
                <w:rFonts w:cstheme="minorHAnsi"/>
                <w:b/>
              </w:rPr>
              <w:t>replacement</w:t>
            </w:r>
            <w:r w:rsidRPr="00F80F72">
              <w:rPr>
                <w:rFonts w:cstheme="minorHAnsi"/>
              </w:rPr>
              <w:t xml:space="preserve"> Bike Ed equipment.</w:t>
            </w:r>
          </w:p>
          <w:p w14:paraId="7801CADC" w14:textId="77777777" w:rsidR="007B76BA" w:rsidRDefault="007B76BA" w:rsidP="00FB4E05">
            <w:pPr>
              <w:rPr>
                <w:rFonts w:cstheme="minorHAnsi"/>
              </w:rPr>
            </w:pPr>
          </w:p>
          <w:p w14:paraId="271A5AE7" w14:textId="2CD50826" w:rsidR="007B76BA" w:rsidRPr="00F80F72" w:rsidRDefault="00B17374" w:rsidP="00FB4E05">
            <w:pPr>
              <w:rPr>
                <w:rFonts w:cstheme="minorHAnsi"/>
                <w:color w:val="000000"/>
                <w:shd w:val="clear" w:color="auto" w:fill="FFFFFF"/>
              </w:rPr>
            </w:pPr>
            <w:r>
              <w:rPr>
                <w:rFonts w:cstheme="minorHAnsi"/>
              </w:rPr>
              <w:t>There is also funding for the Bike Ed challenge.</w:t>
            </w:r>
          </w:p>
        </w:tc>
        <w:tc>
          <w:tcPr>
            <w:tcW w:w="2126" w:type="dxa"/>
          </w:tcPr>
          <w:p w14:paraId="7D75AD3C" w14:textId="77777777" w:rsidR="00F43856" w:rsidRPr="003018BC" w:rsidRDefault="00F43856" w:rsidP="00FB4E05">
            <w:pPr>
              <w:rPr>
                <w:rFonts w:cstheme="minorHAnsi"/>
              </w:rPr>
            </w:pPr>
            <w:hyperlink r:id="rId34" w:history="1">
              <w:r w:rsidRPr="003018BC">
                <w:rPr>
                  <w:rStyle w:val="Hyperlink"/>
                  <w:rFonts w:cstheme="minorHAnsi"/>
                </w:rPr>
                <w:t>Community Road Safety Grants Program - Transport Victoria</w:t>
              </w:r>
            </w:hyperlink>
          </w:p>
          <w:p w14:paraId="391E288F" w14:textId="2683DB46" w:rsidR="00F43856" w:rsidRPr="003018BC" w:rsidRDefault="00F43856" w:rsidP="00FB4E05">
            <w:pPr>
              <w:rPr>
                <w:rFonts w:cstheme="minorHAnsi"/>
              </w:rPr>
            </w:pPr>
            <w:hyperlink r:id="rId35" w:history="1">
              <w:r w:rsidRPr="003018BC">
                <w:rPr>
                  <w:rStyle w:val="Hyperlink"/>
                  <w:rFonts w:cstheme="minorHAnsi"/>
                </w:rPr>
                <w:t>2024-25-community-road-safety-grants-program.pdf</w:t>
              </w:r>
            </w:hyperlink>
          </w:p>
        </w:tc>
      </w:tr>
      <w:tr w:rsidR="00F43856" w:rsidRPr="003018BC" w14:paraId="492E187D" w14:textId="77777777" w:rsidTr="44EA7C33">
        <w:tc>
          <w:tcPr>
            <w:tcW w:w="1394" w:type="dxa"/>
            <w:vMerge/>
          </w:tcPr>
          <w:p w14:paraId="289E2C33" w14:textId="0266F2D4" w:rsidR="00F43856" w:rsidRPr="003018BC" w:rsidRDefault="00F43856" w:rsidP="00FB4E05">
            <w:pPr>
              <w:rPr>
                <w:rFonts w:cstheme="minorHAnsi"/>
              </w:rPr>
            </w:pPr>
          </w:p>
        </w:tc>
        <w:tc>
          <w:tcPr>
            <w:tcW w:w="2418" w:type="dxa"/>
          </w:tcPr>
          <w:p w14:paraId="571277BE" w14:textId="49CFC230" w:rsidR="00F43856" w:rsidRPr="003018BC" w:rsidRDefault="00F43856" w:rsidP="00FB4E05">
            <w:pPr>
              <w:rPr>
                <w:rFonts w:cstheme="minorHAnsi"/>
              </w:rPr>
            </w:pPr>
            <w:r w:rsidRPr="003018BC">
              <w:rPr>
                <w:rFonts w:cstheme="minorHAnsi"/>
              </w:rPr>
              <w:t xml:space="preserve">Dr Cranky </w:t>
            </w:r>
          </w:p>
        </w:tc>
        <w:tc>
          <w:tcPr>
            <w:tcW w:w="8232" w:type="dxa"/>
          </w:tcPr>
          <w:p w14:paraId="7A889E58" w14:textId="25D33F4F" w:rsidR="00F43856" w:rsidRPr="00F80F72" w:rsidRDefault="00F43856" w:rsidP="00FB4E05">
            <w:pPr>
              <w:rPr>
                <w:rFonts w:cstheme="minorHAnsi"/>
              </w:rPr>
            </w:pPr>
            <w:r w:rsidRPr="00F80F72">
              <w:rPr>
                <w:rFonts w:cstheme="minorHAnsi"/>
                <w:color w:val="000000"/>
                <w:shd w:val="clear" w:color="auto" w:fill="FFFFFF"/>
              </w:rPr>
              <w:t xml:space="preserve">Dr Cranky’s can provide a </w:t>
            </w:r>
            <w:r w:rsidRPr="00F80F72">
              <w:rPr>
                <w:rFonts w:cstheme="minorHAnsi"/>
              </w:rPr>
              <w:t xml:space="preserve">Bicycle Hospital at your school </w:t>
            </w:r>
            <w:proofErr w:type="gramStart"/>
            <w:r w:rsidRPr="00F80F72">
              <w:rPr>
                <w:rFonts w:cstheme="minorHAnsi"/>
              </w:rPr>
              <w:t xml:space="preserve">or </w:t>
            </w:r>
            <w:r w:rsidRPr="00F80F72">
              <w:rPr>
                <w:rFonts w:cstheme="minorHAnsi"/>
                <w:color w:val="000000"/>
                <w:shd w:val="clear" w:color="auto" w:fill="FFFFFF"/>
              </w:rPr>
              <w:t xml:space="preserve"> School</w:t>
            </w:r>
            <w:proofErr w:type="gramEnd"/>
            <w:r w:rsidRPr="00F80F72">
              <w:rPr>
                <w:rFonts w:cstheme="minorHAnsi"/>
                <w:color w:val="000000"/>
                <w:shd w:val="clear" w:color="auto" w:fill="FFFFFF"/>
              </w:rPr>
              <w:t xml:space="preserve"> Bike Checks.  Dr Cranky's is a registered charity that relies on volunteers, donations and schools' support to run. </w:t>
            </w:r>
            <w:r w:rsidRPr="00F80F72">
              <w:rPr>
                <w:rFonts w:cstheme="minorHAnsi"/>
                <w:color w:val="666666"/>
              </w:rPr>
              <w:br/>
            </w:r>
          </w:p>
        </w:tc>
        <w:tc>
          <w:tcPr>
            <w:tcW w:w="2126" w:type="dxa"/>
          </w:tcPr>
          <w:p w14:paraId="662F8C81" w14:textId="00506389" w:rsidR="00F43856" w:rsidRPr="003018BC" w:rsidRDefault="00F43856" w:rsidP="00FB4E05">
            <w:pPr>
              <w:rPr>
                <w:rFonts w:cstheme="minorHAnsi"/>
              </w:rPr>
            </w:pPr>
            <w:hyperlink r:id="rId36" w:history="1">
              <w:r w:rsidRPr="003018BC">
                <w:rPr>
                  <w:rStyle w:val="Hyperlink"/>
                  <w:rFonts w:cstheme="minorHAnsi"/>
                </w:rPr>
                <w:t>Dr Cranky's - Home</w:t>
              </w:r>
            </w:hyperlink>
          </w:p>
        </w:tc>
      </w:tr>
      <w:tr w:rsidR="00F43856" w:rsidRPr="003018BC" w14:paraId="475FB5B4" w14:textId="77777777" w:rsidTr="44EA7C33">
        <w:tc>
          <w:tcPr>
            <w:tcW w:w="1394" w:type="dxa"/>
            <w:vMerge/>
          </w:tcPr>
          <w:p w14:paraId="250D564A" w14:textId="77777777" w:rsidR="00F43856" w:rsidRPr="003018BC" w:rsidRDefault="00F43856" w:rsidP="00FB4E05">
            <w:pPr>
              <w:rPr>
                <w:rFonts w:cstheme="minorHAnsi"/>
              </w:rPr>
            </w:pPr>
          </w:p>
        </w:tc>
        <w:tc>
          <w:tcPr>
            <w:tcW w:w="2418" w:type="dxa"/>
          </w:tcPr>
          <w:p w14:paraId="0BB428FE" w14:textId="1108D6E0" w:rsidR="00F43856" w:rsidRPr="003018BC" w:rsidRDefault="00F43856" w:rsidP="00FB4E05">
            <w:pPr>
              <w:rPr>
                <w:rFonts w:cstheme="minorHAnsi"/>
              </w:rPr>
            </w:pPr>
            <w:r w:rsidRPr="003018BC">
              <w:rPr>
                <w:rFonts w:cstheme="minorHAnsi"/>
              </w:rPr>
              <w:t>Men’s sheds</w:t>
            </w:r>
          </w:p>
        </w:tc>
        <w:tc>
          <w:tcPr>
            <w:tcW w:w="8232" w:type="dxa"/>
          </w:tcPr>
          <w:p w14:paraId="19955AC6" w14:textId="34308F0B" w:rsidR="00F43856" w:rsidRPr="00F80F72" w:rsidRDefault="00F43856" w:rsidP="00FB4E05">
            <w:pPr>
              <w:rPr>
                <w:rFonts w:cstheme="minorHAnsi"/>
              </w:rPr>
            </w:pPr>
            <w:r w:rsidRPr="00F80F72">
              <w:rPr>
                <w:rFonts w:cstheme="minorHAnsi"/>
              </w:rPr>
              <w:t xml:space="preserve">Men’s shed can provide a no or </w:t>
            </w:r>
            <w:proofErr w:type="gramStart"/>
            <w:r w:rsidRPr="00F80F72">
              <w:rPr>
                <w:rFonts w:cstheme="minorHAnsi"/>
              </w:rPr>
              <w:t>low cost</w:t>
            </w:r>
            <w:proofErr w:type="gramEnd"/>
            <w:r w:rsidRPr="00F80F72">
              <w:rPr>
                <w:rFonts w:cstheme="minorHAnsi"/>
              </w:rPr>
              <w:t xml:space="preserve"> alternative for Bike maintenance. </w:t>
            </w:r>
          </w:p>
        </w:tc>
        <w:tc>
          <w:tcPr>
            <w:tcW w:w="2126" w:type="dxa"/>
          </w:tcPr>
          <w:p w14:paraId="11C82C7F" w14:textId="129BE3EC" w:rsidR="00F43856" w:rsidRPr="003018BC" w:rsidRDefault="00F43856" w:rsidP="00FB4E05">
            <w:pPr>
              <w:rPr>
                <w:rFonts w:cstheme="minorHAnsi"/>
              </w:rPr>
            </w:pPr>
            <w:hyperlink r:id="rId37" w:history="1">
              <w:r w:rsidRPr="003018BC">
                <w:rPr>
                  <w:rStyle w:val="Hyperlink"/>
                  <w:rFonts w:cstheme="minorHAnsi"/>
                </w:rPr>
                <w:t>Find a shed - Victorian Men's Shed Association</w:t>
              </w:r>
            </w:hyperlink>
          </w:p>
        </w:tc>
      </w:tr>
      <w:tr w:rsidR="00F43856" w:rsidRPr="003018BC" w14:paraId="17DE01A7" w14:textId="77777777" w:rsidTr="44EA7C33">
        <w:tc>
          <w:tcPr>
            <w:tcW w:w="1394" w:type="dxa"/>
            <w:vMerge/>
          </w:tcPr>
          <w:p w14:paraId="7BFBD9A7" w14:textId="77777777" w:rsidR="00F43856" w:rsidRPr="003018BC" w:rsidRDefault="00F43856" w:rsidP="00FB4E05">
            <w:pPr>
              <w:rPr>
                <w:rFonts w:cstheme="minorHAnsi"/>
              </w:rPr>
            </w:pPr>
          </w:p>
        </w:tc>
        <w:tc>
          <w:tcPr>
            <w:tcW w:w="2418" w:type="dxa"/>
          </w:tcPr>
          <w:p w14:paraId="07D9C3D2" w14:textId="5ACCFAFA" w:rsidR="00F43856" w:rsidRPr="003018BC" w:rsidRDefault="00F43856" w:rsidP="00FB4E05">
            <w:pPr>
              <w:rPr>
                <w:rFonts w:cstheme="minorHAnsi"/>
              </w:rPr>
            </w:pPr>
            <w:r w:rsidRPr="003018BC">
              <w:rPr>
                <w:rFonts w:cstheme="minorHAnsi"/>
              </w:rPr>
              <w:t>Good cycles</w:t>
            </w:r>
          </w:p>
        </w:tc>
        <w:tc>
          <w:tcPr>
            <w:tcW w:w="8232" w:type="dxa"/>
          </w:tcPr>
          <w:p w14:paraId="483A1559" w14:textId="54269466" w:rsidR="00F43856" w:rsidRPr="00F80F72" w:rsidRDefault="00F43856" w:rsidP="00FB4E05">
            <w:pPr>
              <w:rPr>
                <w:rFonts w:cstheme="minorHAnsi"/>
              </w:rPr>
            </w:pPr>
            <w:r w:rsidRPr="00F80F72">
              <w:rPr>
                <w:rFonts w:cstheme="minorHAnsi"/>
              </w:rPr>
              <w:t>A not for profit offering competitive rates in Bicycle maintenance</w:t>
            </w:r>
            <w:r w:rsidR="00F80F72" w:rsidRPr="00F80F72">
              <w:rPr>
                <w:rFonts w:cstheme="minorHAnsi"/>
              </w:rPr>
              <w:t xml:space="preserve"> and purchase</w:t>
            </w:r>
            <w:r w:rsidRPr="00F80F72">
              <w:rPr>
                <w:rFonts w:cstheme="minorHAnsi"/>
              </w:rPr>
              <w:t xml:space="preserve">. </w:t>
            </w:r>
          </w:p>
        </w:tc>
        <w:tc>
          <w:tcPr>
            <w:tcW w:w="2126" w:type="dxa"/>
          </w:tcPr>
          <w:p w14:paraId="7751CACD" w14:textId="1CD28C69" w:rsidR="00F43856" w:rsidRPr="003018BC" w:rsidRDefault="00F43856" w:rsidP="00FB4E05">
            <w:pPr>
              <w:rPr>
                <w:rFonts w:cstheme="minorHAnsi"/>
              </w:rPr>
            </w:pPr>
            <w:hyperlink r:id="rId38" w:history="1">
              <w:r w:rsidRPr="003018BC">
                <w:rPr>
                  <w:rStyle w:val="Hyperlink"/>
                  <w:rFonts w:cstheme="minorHAnsi"/>
                </w:rPr>
                <w:t>Good Cycles | Changing lives. Changing communities.</w:t>
              </w:r>
            </w:hyperlink>
          </w:p>
        </w:tc>
      </w:tr>
      <w:tr w:rsidR="00F43856" w:rsidRPr="003018BC" w14:paraId="70E14ACC" w14:textId="77777777" w:rsidTr="44EA7C33">
        <w:tc>
          <w:tcPr>
            <w:tcW w:w="1394" w:type="dxa"/>
            <w:vMerge/>
          </w:tcPr>
          <w:p w14:paraId="2E505298" w14:textId="77777777" w:rsidR="00F43856" w:rsidRPr="003018BC" w:rsidRDefault="00F43856" w:rsidP="00FB4E05">
            <w:pPr>
              <w:rPr>
                <w:rFonts w:cstheme="minorHAnsi"/>
              </w:rPr>
            </w:pPr>
          </w:p>
        </w:tc>
        <w:tc>
          <w:tcPr>
            <w:tcW w:w="2418" w:type="dxa"/>
          </w:tcPr>
          <w:p w14:paraId="5A7D4D76" w14:textId="67DC0DEC" w:rsidR="00F43856" w:rsidRPr="003018BC" w:rsidRDefault="00F43856" w:rsidP="00FB4E05">
            <w:pPr>
              <w:rPr>
                <w:rFonts w:cstheme="minorHAnsi"/>
              </w:rPr>
            </w:pPr>
            <w:r w:rsidRPr="003018BC">
              <w:rPr>
                <w:rFonts w:cstheme="minorHAnsi"/>
              </w:rPr>
              <w:t>Your local bike shop</w:t>
            </w:r>
          </w:p>
        </w:tc>
        <w:tc>
          <w:tcPr>
            <w:tcW w:w="8232" w:type="dxa"/>
          </w:tcPr>
          <w:p w14:paraId="14118335" w14:textId="7992AAE4" w:rsidR="00F43856" w:rsidRPr="003018BC" w:rsidRDefault="00F43856" w:rsidP="00FB4E05">
            <w:pPr>
              <w:rPr>
                <w:rFonts w:cstheme="minorHAnsi"/>
              </w:rPr>
            </w:pPr>
            <w:r w:rsidRPr="003018BC">
              <w:rPr>
                <w:rFonts w:cstheme="minorHAnsi"/>
              </w:rPr>
              <w:t xml:space="preserve">Your local bike shop can provide value expertise and possible sponsorship of your bike maintenance.   They can also provide an important local link to advice </w:t>
            </w:r>
            <w:r w:rsidR="00F80F72">
              <w:rPr>
                <w:rFonts w:cstheme="minorHAnsi"/>
              </w:rPr>
              <w:t>and</w:t>
            </w:r>
            <w:r w:rsidRPr="003018BC">
              <w:rPr>
                <w:rFonts w:cstheme="minorHAnsi"/>
              </w:rPr>
              <w:t xml:space="preserve"> expertise </w:t>
            </w:r>
            <w:r w:rsidR="00F80F72">
              <w:rPr>
                <w:rFonts w:cstheme="minorHAnsi"/>
              </w:rPr>
              <w:t xml:space="preserve">in bicycle purchasing </w:t>
            </w:r>
            <w:r w:rsidRPr="003018BC">
              <w:rPr>
                <w:rFonts w:cstheme="minorHAnsi"/>
              </w:rPr>
              <w:t>for parents.</w:t>
            </w:r>
          </w:p>
        </w:tc>
        <w:tc>
          <w:tcPr>
            <w:tcW w:w="2126" w:type="dxa"/>
          </w:tcPr>
          <w:p w14:paraId="7EE34BD6" w14:textId="77777777" w:rsidR="00F43856" w:rsidRPr="003018BC" w:rsidRDefault="00F43856" w:rsidP="00FB4E05">
            <w:pPr>
              <w:rPr>
                <w:rFonts w:cstheme="minorHAnsi"/>
              </w:rPr>
            </w:pPr>
          </w:p>
        </w:tc>
      </w:tr>
      <w:tr w:rsidR="00C5142B" w:rsidRPr="003018BC" w14:paraId="70B0246D" w14:textId="77777777" w:rsidTr="44EA7C33">
        <w:tc>
          <w:tcPr>
            <w:tcW w:w="1394" w:type="dxa"/>
          </w:tcPr>
          <w:p w14:paraId="086E5545" w14:textId="049671BD" w:rsidR="00C5142B" w:rsidRPr="003018BC" w:rsidRDefault="00C5142B" w:rsidP="00FB4E05">
            <w:pPr>
              <w:rPr>
                <w:rFonts w:cstheme="minorHAnsi"/>
              </w:rPr>
            </w:pPr>
            <w:r w:rsidRPr="003018BC">
              <w:rPr>
                <w:rFonts w:cstheme="minorHAnsi"/>
              </w:rPr>
              <w:t>Program support delivery (in school)</w:t>
            </w:r>
          </w:p>
        </w:tc>
        <w:tc>
          <w:tcPr>
            <w:tcW w:w="2418" w:type="dxa"/>
          </w:tcPr>
          <w:p w14:paraId="0BC9F416" w14:textId="7AA63ED2" w:rsidR="00C5142B" w:rsidRPr="003018BC" w:rsidRDefault="00A62F12" w:rsidP="60D2F495">
            <w:r w:rsidRPr="60D2F495">
              <w:t>AusCycling</w:t>
            </w:r>
            <w:r w:rsidR="00033B33" w:rsidRPr="60D2F495">
              <w:t>’s</w:t>
            </w:r>
            <w:r w:rsidRPr="60D2F495">
              <w:t xml:space="preserve"> </w:t>
            </w:r>
            <w:proofErr w:type="spellStart"/>
            <w:r w:rsidR="00033B33" w:rsidRPr="60D2F495">
              <w:t>AusBike</w:t>
            </w:r>
            <w:proofErr w:type="spellEnd"/>
            <w:r w:rsidR="00033B33" w:rsidRPr="60D2F495">
              <w:t xml:space="preserve"> program</w:t>
            </w:r>
          </w:p>
        </w:tc>
        <w:tc>
          <w:tcPr>
            <w:tcW w:w="8232" w:type="dxa"/>
          </w:tcPr>
          <w:p w14:paraId="5DA5B66C" w14:textId="0E9DADD3" w:rsidR="00C5142B" w:rsidRPr="003018BC" w:rsidRDefault="00033B33" w:rsidP="00FB4E05">
            <w:pPr>
              <w:rPr>
                <w:rFonts w:cstheme="minorHAnsi"/>
              </w:rPr>
            </w:pPr>
            <w:r w:rsidRPr="003018BC">
              <w:rPr>
                <w:rFonts w:cstheme="minorHAnsi"/>
              </w:rPr>
              <w:t>The peak organisation for cycling in Australia offers support to conduct in</w:t>
            </w:r>
            <w:r w:rsidR="00F80F72">
              <w:rPr>
                <w:rFonts w:cstheme="minorHAnsi"/>
              </w:rPr>
              <w:t>-</w:t>
            </w:r>
            <w:r w:rsidRPr="003018BC">
              <w:rPr>
                <w:rFonts w:cstheme="minorHAnsi"/>
              </w:rPr>
              <w:t xml:space="preserve">school programs of 4-6 weeks (through Sporting Schools funding) or a </w:t>
            </w:r>
            <w:proofErr w:type="gramStart"/>
            <w:r w:rsidRPr="003018BC">
              <w:rPr>
                <w:rFonts w:cstheme="minorHAnsi"/>
              </w:rPr>
              <w:t>one day</w:t>
            </w:r>
            <w:proofErr w:type="gramEnd"/>
            <w:r w:rsidRPr="003018BC">
              <w:rPr>
                <w:rFonts w:cstheme="minorHAnsi"/>
              </w:rPr>
              <w:t xml:space="preserve"> free incursion program for Years 3-6.  It can also assist in linking your school with the local cycling club. </w:t>
            </w:r>
          </w:p>
        </w:tc>
        <w:tc>
          <w:tcPr>
            <w:tcW w:w="2126" w:type="dxa"/>
          </w:tcPr>
          <w:p w14:paraId="3954438C" w14:textId="2FE90B51" w:rsidR="00C5142B" w:rsidRPr="003018BC" w:rsidRDefault="00033B33" w:rsidP="00FB4E05">
            <w:pPr>
              <w:rPr>
                <w:rFonts w:cstheme="minorHAnsi"/>
              </w:rPr>
            </w:pPr>
            <w:hyperlink r:id="rId39" w:history="1">
              <w:proofErr w:type="spellStart"/>
              <w:r w:rsidRPr="003018BC">
                <w:rPr>
                  <w:rStyle w:val="Hyperlink"/>
                  <w:rFonts w:cstheme="minorHAnsi"/>
                </w:rPr>
                <w:t>AusBike</w:t>
              </w:r>
              <w:proofErr w:type="spellEnd"/>
              <w:r w:rsidRPr="003018BC">
                <w:rPr>
                  <w:rStyle w:val="Hyperlink"/>
                  <w:rFonts w:cstheme="minorHAnsi"/>
                </w:rPr>
                <w:t xml:space="preserve">: Safe &amp; Fun Bike Riding Programs for Kids Aged 5-12 | </w:t>
              </w:r>
              <w:proofErr w:type="spellStart"/>
              <w:r w:rsidRPr="003018BC">
                <w:rPr>
                  <w:rStyle w:val="Hyperlink"/>
                  <w:rFonts w:cstheme="minorHAnsi"/>
                </w:rPr>
                <w:t>AusBike</w:t>
              </w:r>
              <w:proofErr w:type="spellEnd"/>
            </w:hyperlink>
          </w:p>
        </w:tc>
      </w:tr>
      <w:tr w:rsidR="00C5142B" w:rsidRPr="003018BC" w14:paraId="4BC2D3FF" w14:textId="77777777" w:rsidTr="44EA7C33">
        <w:tc>
          <w:tcPr>
            <w:tcW w:w="1394" w:type="dxa"/>
            <w:vMerge w:val="restart"/>
          </w:tcPr>
          <w:p w14:paraId="3072703F" w14:textId="725B0F90" w:rsidR="00C5142B" w:rsidRPr="003018BC" w:rsidRDefault="00C5142B" w:rsidP="00FB4E05">
            <w:pPr>
              <w:rPr>
                <w:rFonts w:cstheme="minorHAnsi"/>
              </w:rPr>
            </w:pPr>
            <w:r w:rsidRPr="003018BC">
              <w:rPr>
                <w:rFonts w:cstheme="minorHAnsi"/>
              </w:rPr>
              <w:t>Personnel support (In school and out of school rides)</w:t>
            </w:r>
          </w:p>
        </w:tc>
        <w:tc>
          <w:tcPr>
            <w:tcW w:w="2418" w:type="dxa"/>
          </w:tcPr>
          <w:p w14:paraId="55AFE5DB" w14:textId="04A9797B" w:rsidR="00C5142B" w:rsidRPr="003018BC" w:rsidRDefault="00C5142B" w:rsidP="00FB4E05">
            <w:pPr>
              <w:rPr>
                <w:rFonts w:cstheme="minorHAnsi"/>
              </w:rPr>
            </w:pPr>
            <w:r w:rsidRPr="003018BC">
              <w:rPr>
                <w:rFonts w:cstheme="minorHAnsi"/>
              </w:rPr>
              <w:t xml:space="preserve">Bicycle User </w:t>
            </w:r>
            <w:r w:rsidR="00F80F72">
              <w:rPr>
                <w:rFonts w:cstheme="minorHAnsi"/>
              </w:rPr>
              <w:t>G</w:t>
            </w:r>
            <w:r w:rsidRPr="003018BC">
              <w:rPr>
                <w:rFonts w:cstheme="minorHAnsi"/>
              </w:rPr>
              <w:t>roups</w:t>
            </w:r>
          </w:p>
          <w:p w14:paraId="3148E419" w14:textId="4FE3831D" w:rsidR="00C5142B" w:rsidRPr="003018BC" w:rsidRDefault="00C5142B" w:rsidP="00FB4E05">
            <w:pPr>
              <w:rPr>
                <w:rFonts w:cstheme="minorHAnsi"/>
              </w:rPr>
            </w:pPr>
          </w:p>
        </w:tc>
        <w:tc>
          <w:tcPr>
            <w:tcW w:w="8232" w:type="dxa"/>
          </w:tcPr>
          <w:p w14:paraId="54636A4C" w14:textId="1BEB12ED" w:rsidR="00C5142B" w:rsidRPr="003018BC" w:rsidRDefault="00C5142B" w:rsidP="00FB4E05">
            <w:pPr>
              <w:rPr>
                <w:rFonts w:cstheme="minorHAnsi"/>
              </w:rPr>
            </w:pPr>
            <w:r w:rsidRPr="00F80F72">
              <w:rPr>
                <w:rFonts w:cstheme="minorHAnsi"/>
                <w:shd w:val="clear" w:color="auto" w:fill="FFFFFF"/>
              </w:rPr>
              <w:t xml:space="preserve">Bicycle User Groups, or BUGs, are groups of like-minded bike riders who </w:t>
            </w:r>
            <w:proofErr w:type="gramStart"/>
            <w:r w:rsidRPr="00F80F72">
              <w:rPr>
                <w:rFonts w:cstheme="minorHAnsi"/>
                <w:shd w:val="clear" w:color="auto" w:fill="FFFFFF"/>
              </w:rPr>
              <w:t>gather together</w:t>
            </w:r>
            <w:proofErr w:type="gramEnd"/>
            <w:r w:rsidRPr="00F80F72">
              <w:rPr>
                <w:rFonts w:cstheme="minorHAnsi"/>
                <w:shd w:val="clear" w:color="auto" w:fill="FFFFFF"/>
              </w:rPr>
              <w:t xml:space="preserve"> to go on social rides and advocate to improve bike riding conditions in their local area. The</w:t>
            </w:r>
            <w:r w:rsidR="00F80F72">
              <w:rPr>
                <w:rFonts w:cstheme="minorHAnsi"/>
                <w:shd w:val="clear" w:color="auto" w:fill="FFFFFF"/>
              </w:rPr>
              <w:t xml:space="preserve">y are possible sources of volunteers and extra assistance for your Bike Ed program.   </w:t>
            </w:r>
          </w:p>
        </w:tc>
        <w:tc>
          <w:tcPr>
            <w:tcW w:w="2126" w:type="dxa"/>
          </w:tcPr>
          <w:p w14:paraId="2924D66C" w14:textId="77777777" w:rsidR="00C5142B" w:rsidRPr="003018BC" w:rsidRDefault="00C5142B" w:rsidP="00FB4E05">
            <w:pPr>
              <w:rPr>
                <w:rFonts w:cstheme="minorHAnsi"/>
              </w:rPr>
            </w:pPr>
            <w:hyperlink r:id="rId40" w:history="1">
              <w:r w:rsidRPr="003018BC">
                <w:rPr>
                  <w:rStyle w:val="Hyperlink"/>
                  <w:rFonts w:cstheme="minorHAnsi"/>
                </w:rPr>
                <w:t>Bicycle User Groups (BUGs) | Bicycle Network</w:t>
              </w:r>
            </w:hyperlink>
          </w:p>
          <w:p w14:paraId="04F1CFF0" w14:textId="77777777" w:rsidR="00C5142B" w:rsidRPr="003018BC" w:rsidRDefault="00C5142B" w:rsidP="00FB4E05">
            <w:pPr>
              <w:rPr>
                <w:rFonts w:cstheme="minorHAnsi"/>
              </w:rPr>
            </w:pPr>
          </w:p>
        </w:tc>
      </w:tr>
      <w:tr w:rsidR="00C5142B" w:rsidRPr="003018BC" w14:paraId="21150B75" w14:textId="77777777" w:rsidTr="44EA7C33">
        <w:tc>
          <w:tcPr>
            <w:tcW w:w="1394" w:type="dxa"/>
            <w:vMerge/>
          </w:tcPr>
          <w:p w14:paraId="773B8DF0" w14:textId="77777777" w:rsidR="00C5142B" w:rsidRPr="003018BC" w:rsidRDefault="00C5142B" w:rsidP="00FB4E05">
            <w:pPr>
              <w:rPr>
                <w:rFonts w:cstheme="minorHAnsi"/>
              </w:rPr>
            </w:pPr>
          </w:p>
        </w:tc>
        <w:tc>
          <w:tcPr>
            <w:tcW w:w="2418" w:type="dxa"/>
          </w:tcPr>
          <w:p w14:paraId="154DEE4E" w14:textId="77777777" w:rsidR="00C5142B" w:rsidRPr="003018BC" w:rsidRDefault="00C5142B" w:rsidP="60D2F495">
            <w:r w:rsidRPr="60D2F495">
              <w:t>Cycling Clubs</w:t>
            </w:r>
          </w:p>
          <w:p w14:paraId="42C12E38" w14:textId="77777777" w:rsidR="00C5142B" w:rsidRPr="003018BC" w:rsidRDefault="00C5142B" w:rsidP="00FB4E05">
            <w:pPr>
              <w:rPr>
                <w:rFonts w:cstheme="minorHAnsi"/>
              </w:rPr>
            </w:pPr>
          </w:p>
        </w:tc>
        <w:tc>
          <w:tcPr>
            <w:tcW w:w="8232" w:type="dxa"/>
          </w:tcPr>
          <w:p w14:paraId="0816E1E7" w14:textId="28A558A9" w:rsidR="00C5142B" w:rsidRPr="003018BC" w:rsidRDefault="00C5142B" w:rsidP="00FB4E05">
            <w:pPr>
              <w:rPr>
                <w:rFonts w:cstheme="minorHAnsi"/>
              </w:rPr>
            </w:pPr>
            <w:r w:rsidRPr="003018BC">
              <w:rPr>
                <w:rFonts w:cstheme="minorHAnsi"/>
              </w:rPr>
              <w:t>Local cycling clubs can provide a valuable resource for schools</w:t>
            </w:r>
            <w:r w:rsidR="00F80F72">
              <w:rPr>
                <w:rFonts w:cstheme="minorHAnsi"/>
              </w:rPr>
              <w:t xml:space="preserve">, in terms of possible volunteers, expertise and to provide a community cycling pathway for interested students. </w:t>
            </w:r>
          </w:p>
        </w:tc>
        <w:tc>
          <w:tcPr>
            <w:tcW w:w="2126" w:type="dxa"/>
          </w:tcPr>
          <w:p w14:paraId="70E5204D" w14:textId="763A92F6" w:rsidR="00C5142B" w:rsidRPr="003018BC" w:rsidRDefault="00C5142B" w:rsidP="00FB4E05">
            <w:pPr>
              <w:rPr>
                <w:rFonts w:cstheme="minorHAnsi"/>
              </w:rPr>
            </w:pPr>
            <w:hyperlink r:id="rId41" w:history="1">
              <w:r w:rsidRPr="003018BC">
                <w:rPr>
                  <w:rStyle w:val="Hyperlink"/>
                  <w:rFonts w:cstheme="minorHAnsi"/>
                </w:rPr>
                <w:t>Find your nearest Club or Riding Group | AusCycling | AusCycling</w:t>
              </w:r>
            </w:hyperlink>
          </w:p>
        </w:tc>
      </w:tr>
      <w:tr w:rsidR="00C5142B" w:rsidRPr="003018BC" w14:paraId="07850F88" w14:textId="77777777" w:rsidTr="44EA7C33">
        <w:tc>
          <w:tcPr>
            <w:tcW w:w="1394" w:type="dxa"/>
            <w:vMerge/>
          </w:tcPr>
          <w:p w14:paraId="335CBC65" w14:textId="77777777" w:rsidR="00C5142B" w:rsidRPr="003018BC" w:rsidRDefault="00C5142B" w:rsidP="00FB4E05">
            <w:pPr>
              <w:rPr>
                <w:rFonts w:cstheme="minorHAnsi"/>
              </w:rPr>
            </w:pPr>
          </w:p>
        </w:tc>
        <w:tc>
          <w:tcPr>
            <w:tcW w:w="2418" w:type="dxa"/>
          </w:tcPr>
          <w:p w14:paraId="6535A287" w14:textId="77777777" w:rsidR="00C5142B" w:rsidRPr="003018BC" w:rsidRDefault="00C5142B" w:rsidP="00FB4E05">
            <w:pPr>
              <w:rPr>
                <w:rFonts w:cstheme="minorHAnsi"/>
              </w:rPr>
            </w:pPr>
            <w:r w:rsidRPr="003018BC">
              <w:rPr>
                <w:rFonts w:cstheme="minorHAnsi"/>
              </w:rPr>
              <w:t>Parents at your school</w:t>
            </w:r>
          </w:p>
          <w:p w14:paraId="07B43A39" w14:textId="77777777" w:rsidR="00C5142B" w:rsidRPr="003018BC" w:rsidRDefault="00C5142B" w:rsidP="00FB4E05">
            <w:pPr>
              <w:rPr>
                <w:rFonts w:cstheme="minorHAnsi"/>
              </w:rPr>
            </w:pPr>
          </w:p>
        </w:tc>
        <w:tc>
          <w:tcPr>
            <w:tcW w:w="8232" w:type="dxa"/>
          </w:tcPr>
          <w:p w14:paraId="282A53C8" w14:textId="442D5A55" w:rsidR="00C5142B" w:rsidRPr="003018BC" w:rsidRDefault="00C5142B" w:rsidP="00FB4E05">
            <w:pPr>
              <w:rPr>
                <w:rFonts w:cstheme="minorHAnsi"/>
              </w:rPr>
            </w:pPr>
            <w:r w:rsidRPr="003018BC">
              <w:rPr>
                <w:rFonts w:cstheme="minorHAnsi"/>
              </w:rPr>
              <w:t>School communities always provide a wealth of expertise, skills and knowledge.  Check amongst your parent communities for valuable volunteers for your program.</w:t>
            </w:r>
          </w:p>
        </w:tc>
        <w:tc>
          <w:tcPr>
            <w:tcW w:w="2126" w:type="dxa"/>
          </w:tcPr>
          <w:p w14:paraId="7ADCE689" w14:textId="77777777" w:rsidR="00C5142B" w:rsidRPr="003018BC" w:rsidRDefault="00C5142B" w:rsidP="00FB4E05">
            <w:pPr>
              <w:rPr>
                <w:rFonts w:cstheme="minorHAnsi"/>
              </w:rPr>
            </w:pPr>
          </w:p>
        </w:tc>
      </w:tr>
      <w:tr w:rsidR="00C5142B" w:rsidRPr="003018BC" w14:paraId="491F1C2C" w14:textId="77777777" w:rsidTr="44EA7C33">
        <w:tc>
          <w:tcPr>
            <w:tcW w:w="1394" w:type="dxa"/>
            <w:vMerge/>
          </w:tcPr>
          <w:p w14:paraId="6C3885F0" w14:textId="77777777" w:rsidR="00C5142B" w:rsidRPr="003018BC" w:rsidRDefault="00C5142B" w:rsidP="00FB4E05">
            <w:pPr>
              <w:rPr>
                <w:rFonts w:cstheme="minorHAnsi"/>
              </w:rPr>
            </w:pPr>
          </w:p>
        </w:tc>
        <w:tc>
          <w:tcPr>
            <w:tcW w:w="2418" w:type="dxa"/>
          </w:tcPr>
          <w:p w14:paraId="4F77332F" w14:textId="6629D104" w:rsidR="00C5142B" w:rsidRPr="003018BC" w:rsidRDefault="00C5142B" w:rsidP="00FB4E05">
            <w:pPr>
              <w:rPr>
                <w:rFonts w:cstheme="minorHAnsi"/>
              </w:rPr>
            </w:pPr>
            <w:r w:rsidRPr="003018BC">
              <w:rPr>
                <w:rFonts w:cstheme="minorHAnsi"/>
              </w:rPr>
              <w:t>Rotary clubs</w:t>
            </w:r>
          </w:p>
        </w:tc>
        <w:tc>
          <w:tcPr>
            <w:tcW w:w="8232" w:type="dxa"/>
          </w:tcPr>
          <w:p w14:paraId="6D0D4748" w14:textId="3C3C96E2" w:rsidR="00C5142B" w:rsidRPr="00F80F72" w:rsidRDefault="00C5142B" w:rsidP="00FB4E05">
            <w:pPr>
              <w:pStyle w:val="Heading2"/>
              <w:shd w:val="clear" w:color="auto" w:fill="FFFFFF"/>
              <w:spacing w:before="0" w:beforeAutospacing="0"/>
              <w:rPr>
                <w:rFonts w:asciiTheme="minorHAnsi" w:hAnsiTheme="minorHAnsi" w:cstheme="minorHAnsi"/>
                <w:b w:val="0"/>
                <w:bCs w:val="0"/>
                <w:sz w:val="22"/>
                <w:szCs w:val="22"/>
              </w:rPr>
            </w:pPr>
            <w:r w:rsidRPr="00F80F72">
              <w:rPr>
                <w:rFonts w:asciiTheme="minorHAnsi" w:hAnsiTheme="minorHAnsi" w:cstheme="minorHAnsi"/>
                <w:b w:val="0"/>
                <w:bCs w:val="0"/>
                <w:sz w:val="22"/>
                <w:szCs w:val="22"/>
              </w:rPr>
              <w:t xml:space="preserve">Rotary is a global network of more than 1.2 million </w:t>
            </w:r>
            <w:r w:rsidR="00F80F72" w:rsidRPr="00F80F72">
              <w:rPr>
                <w:rFonts w:asciiTheme="minorHAnsi" w:hAnsiTheme="minorHAnsi" w:cstheme="minorHAnsi"/>
                <w:b w:val="0"/>
                <w:bCs w:val="0"/>
                <w:sz w:val="22"/>
                <w:szCs w:val="22"/>
              </w:rPr>
              <w:t>neighbours</w:t>
            </w:r>
            <w:r w:rsidRPr="00F80F72">
              <w:rPr>
                <w:rFonts w:asciiTheme="minorHAnsi" w:hAnsiTheme="minorHAnsi" w:cstheme="minorHAnsi"/>
                <w:b w:val="0"/>
                <w:bCs w:val="0"/>
                <w:sz w:val="22"/>
                <w:szCs w:val="22"/>
              </w:rPr>
              <w:t>, friends, leaders, and problem-solvers who see a world where people unite and take action to create lasting change – across the globe, in our communities, and in ourselves.</w:t>
            </w:r>
          </w:p>
          <w:p w14:paraId="2AF37A9A" w14:textId="7B753856" w:rsidR="00C5142B" w:rsidRPr="003018BC" w:rsidRDefault="00C5142B" w:rsidP="00FB4E05">
            <w:pPr>
              <w:rPr>
                <w:rFonts w:cstheme="minorHAnsi"/>
              </w:rPr>
            </w:pPr>
            <w:r w:rsidRPr="003018BC">
              <w:rPr>
                <w:rFonts w:cstheme="minorHAnsi"/>
              </w:rPr>
              <w:t>Local club</w:t>
            </w:r>
            <w:r w:rsidR="00F80F72">
              <w:rPr>
                <w:rFonts w:cstheme="minorHAnsi"/>
              </w:rPr>
              <w:t>s</w:t>
            </w:r>
            <w:r w:rsidRPr="003018BC">
              <w:rPr>
                <w:rFonts w:cstheme="minorHAnsi"/>
              </w:rPr>
              <w:t xml:space="preserve"> can assist with possible volunteers or funding.</w:t>
            </w:r>
          </w:p>
        </w:tc>
        <w:tc>
          <w:tcPr>
            <w:tcW w:w="2126" w:type="dxa"/>
          </w:tcPr>
          <w:p w14:paraId="59B32855" w14:textId="36B8860F" w:rsidR="00C5142B" w:rsidRPr="003018BC" w:rsidRDefault="00C5142B" w:rsidP="00FB4E05">
            <w:pPr>
              <w:rPr>
                <w:rFonts w:cstheme="minorHAnsi"/>
              </w:rPr>
            </w:pPr>
            <w:hyperlink r:id="rId42" w:history="1">
              <w:r w:rsidRPr="003018BC">
                <w:rPr>
                  <w:rStyle w:val="Hyperlink"/>
                  <w:rFonts w:cstheme="minorHAnsi"/>
                </w:rPr>
                <w:t>Rotary Clubs in Melbourne &amp; Victoria (VIC), Australia</w:t>
              </w:r>
            </w:hyperlink>
          </w:p>
        </w:tc>
      </w:tr>
      <w:tr w:rsidR="00C5142B" w:rsidRPr="003018BC" w14:paraId="417D6DEE" w14:textId="77777777" w:rsidTr="44EA7C33">
        <w:tc>
          <w:tcPr>
            <w:tcW w:w="1394" w:type="dxa"/>
          </w:tcPr>
          <w:p w14:paraId="23ED165E" w14:textId="0D91FFFB" w:rsidR="00C5142B" w:rsidRPr="003018BC" w:rsidRDefault="00C5142B" w:rsidP="00FB4E05">
            <w:pPr>
              <w:rPr>
                <w:rFonts w:cstheme="minorHAnsi"/>
              </w:rPr>
            </w:pPr>
            <w:r w:rsidRPr="003018BC">
              <w:rPr>
                <w:rFonts w:cstheme="minorHAnsi"/>
              </w:rPr>
              <w:t>Other</w:t>
            </w:r>
          </w:p>
        </w:tc>
        <w:tc>
          <w:tcPr>
            <w:tcW w:w="2418" w:type="dxa"/>
          </w:tcPr>
          <w:p w14:paraId="597FD7F5" w14:textId="687E9FDF" w:rsidR="00C5142B" w:rsidRPr="003018BC" w:rsidRDefault="00C5142B" w:rsidP="00FB4E05">
            <w:pPr>
              <w:rPr>
                <w:rFonts w:cstheme="minorHAnsi"/>
              </w:rPr>
            </w:pPr>
            <w:r w:rsidRPr="003018BC">
              <w:rPr>
                <w:rFonts w:cstheme="minorHAnsi"/>
              </w:rPr>
              <w:t xml:space="preserve">Your local council </w:t>
            </w:r>
          </w:p>
        </w:tc>
        <w:tc>
          <w:tcPr>
            <w:tcW w:w="8232" w:type="dxa"/>
          </w:tcPr>
          <w:p w14:paraId="188CBA9B" w14:textId="1A05E1E9" w:rsidR="00C5142B" w:rsidRPr="003018BC" w:rsidRDefault="001D6DAB" w:rsidP="00FB4E05">
            <w:pPr>
              <w:pStyle w:val="Heading2"/>
              <w:shd w:val="clear" w:color="auto" w:fill="FFFFFF"/>
              <w:spacing w:before="0" w:beforeAutospacing="0"/>
              <w:rPr>
                <w:rFonts w:asciiTheme="minorHAnsi" w:hAnsiTheme="minorHAnsi" w:cstheme="minorHAnsi"/>
                <w:b w:val="0"/>
                <w:bCs w:val="0"/>
                <w:color w:val="39424A"/>
                <w:sz w:val="22"/>
                <w:szCs w:val="22"/>
              </w:rPr>
            </w:pPr>
            <w:r w:rsidRPr="00F80F72">
              <w:rPr>
                <w:rFonts w:asciiTheme="minorHAnsi" w:hAnsiTheme="minorHAnsi" w:cstheme="minorHAnsi"/>
                <w:b w:val="0"/>
                <w:bCs w:val="0"/>
                <w:sz w:val="22"/>
                <w:szCs w:val="22"/>
              </w:rPr>
              <w:t>Whilst every local council operates differently it is worthwhile to reach out to ascertain the support and or funding that they can provide for your schools’ Bike Ed program</w:t>
            </w:r>
          </w:p>
        </w:tc>
        <w:tc>
          <w:tcPr>
            <w:tcW w:w="2126" w:type="dxa"/>
          </w:tcPr>
          <w:p w14:paraId="69DF95A9" w14:textId="6C389AC5" w:rsidR="00C5142B" w:rsidRPr="003018BC" w:rsidRDefault="00FB4E05" w:rsidP="00FB4E05">
            <w:pPr>
              <w:rPr>
                <w:rFonts w:cstheme="minorHAnsi"/>
              </w:rPr>
            </w:pPr>
            <w:hyperlink r:id="rId43" w:history="1">
              <w:r>
                <w:rPr>
                  <w:rStyle w:val="Hyperlink"/>
                </w:rPr>
                <w:t>Council contacts list | Vic Councils</w:t>
              </w:r>
            </w:hyperlink>
          </w:p>
        </w:tc>
      </w:tr>
    </w:tbl>
    <w:p w14:paraId="6A948753" w14:textId="28D81DB0" w:rsidR="008255BB" w:rsidRPr="003018BC" w:rsidRDefault="008255BB" w:rsidP="00FB4E05">
      <w:pPr>
        <w:rPr>
          <w:rFonts w:cstheme="minorHAnsi"/>
        </w:rPr>
      </w:pPr>
    </w:p>
    <w:sectPr w:rsidR="008255BB" w:rsidRPr="003018BC" w:rsidSect="00FB4E05">
      <w:footerReference w:type="default" r:id="rId4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312AD" w14:textId="77777777" w:rsidR="005D1EEF" w:rsidRDefault="005D1EEF" w:rsidP="00AD400C">
      <w:pPr>
        <w:spacing w:after="0" w:line="240" w:lineRule="auto"/>
      </w:pPr>
      <w:r>
        <w:separator/>
      </w:r>
    </w:p>
  </w:endnote>
  <w:endnote w:type="continuationSeparator" w:id="0">
    <w:p w14:paraId="194D46E6" w14:textId="77777777" w:rsidR="005D1EEF" w:rsidRDefault="005D1EEF" w:rsidP="00AD400C">
      <w:pPr>
        <w:spacing w:after="0" w:line="240" w:lineRule="auto"/>
      </w:pPr>
      <w:r>
        <w:continuationSeparator/>
      </w:r>
    </w:p>
  </w:endnote>
  <w:endnote w:type="continuationNotice" w:id="1">
    <w:p w14:paraId="212E8B19" w14:textId="77777777" w:rsidR="005D1EEF" w:rsidRDefault="005D1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D5FD" w14:textId="31BCC48D" w:rsidR="00AD400C" w:rsidRDefault="00AD400C">
    <w:pPr>
      <w:pStyle w:val="Footer"/>
    </w:pPr>
    <w:r>
      <w:rPr>
        <w:noProof/>
        <w:color w:val="4472C4" w:themeColor="accent1"/>
      </w:rPr>
      <mc:AlternateContent>
        <mc:Choice Requires="wps">
          <w:drawing>
            <wp:anchor distT="0" distB="0" distL="114300" distR="114300" simplePos="0" relativeHeight="251658240" behindDoc="0" locked="0" layoutInCell="1" allowOverlap="1" wp14:anchorId="21F1EEEF" wp14:editId="5967FC66">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xmlns:arto="http://schemas.microsoft.com/office/word/2006/arto">
          <w:pict w14:anchorId="6ED3EF08">
            <v:rect id="Rectangle 77"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w14:anchorId="27D6E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0:wrap anchorx="page" anchory="page"/>
            </v:rect>
          </w:pict>
        </mc:Fallback>
      </mc:AlternateContent>
    </w:r>
    <w:r>
      <w:rPr>
        <w:color w:val="4472C4" w:themeColor="accent1"/>
        <w:lang w:val="en-GB"/>
      </w:rPr>
      <w:t xml:space="preserve">Bike Ed menu for support V </w:t>
    </w:r>
    <w:r w:rsidR="008372E0">
      <w:rPr>
        <w:color w:val="4472C4" w:themeColor="accent1"/>
        <w:lang w:val="en-GB"/>
      </w:rPr>
      <w:t>2</w:t>
    </w:r>
    <w:r>
      <w:rPr>
        <w:color w:val="4472C4" w:themeColor="accent1"/>
        <w:lang w:val="en-GB"/>
      </w:rPr>
      <w:t xml:space="preserve"> (</w:t>
    </w:r>
    <w:r w:rsidR="008372E0">
      <w:rPr>
        <w:color w:val="4472C4" w:themeColor="accent1"/>
        <w:lang w:val="en-GB"/>
      </w:rPr>
      <w:t>160525</w:t>
    </w:r>
    <w:r>
      <w:rPr>
        <w:color w:val="4472C4" w:themeColor="accent1"/>
        <w:lang w:val="en-GB"/>
      </w:rPr>
      <w:t xml:space="preserve">)                                               </w:t>
    </w:r>
    <w:r>
      <w:rPr>
        <w:rFonts w:asciiTheme="majorHAnsi" w:eastAsiaTheme="majorEastAsia" w:hAnsiTheme="majorHAnsi" w:cstheme="majorBidi"/>
        <w:color w:val="4472C4" w:themeColor="accent1"/>
        <w:sz w:val="20"/>
        <w:szCs w:val="20"/>
        <w:lang w:val="en-GB"/>
      </w:rPr>
      <w:t xml:space="preserve">pg.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Pr>
        <w:rFonts w:asciiTheme="majorHAnsi" w:eastAsiaTheme="majorEastAsia" w:hAnsiTheme="majorHAnsi" w:cstheme="majorBidi"/>
        <w:color w:val="4472C4" w:themeColor="accent1"/>
        <w:sz w:val="20"/>
        <w:szCs w:val="20"/>
        <w:lang w:val="en-GB"/>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E6D55" w14:textId="77777777" w:rsidR="005D1EEF" w:rsidRDefault="005D1EEF" w:rsidP="00AD400C">
      <w:pPr>
        <w:spacing w:after="0" w:line="240" w:lineRule="auto"/>
      </w:pPr>
      <w:r>
        <w:separator/>
      </w:r>
    </w:p>
  </w:footnote>
  <w:footnote w:type="continuationSeparator" w:id="0">
    <w:p w14:paraId="480740AE" w14:textId="77777777" w:rsidR="005D1EEF" w:rsidRDefault="005D1EEF" w:rsidP="00AD400C">
      <w:pPr>
        <w:spacing w:after="0" w:line="240" w:lineRule="auto"/>
      </w:pPr>
      <w:r>
        <w:continuationSeparator/>
      </w:r>
    </w:p>
  </w:footnote>
  <w:footnote w:type="continuationNotice" w:id="1">
    <w:p w14:paraId="69DBC02A" w14:textId="77777777" w:rsidR="005D1EEF" w:rsidRDefault="005D1EE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B1"/>
    <w:rsid w:val="00033B33"/>
    <w:rsid w:val="00055A43"/>
    <w:rsid w:val="0009630F"/>
    <w:rsid w:val="000B125F"/>
    <w:rsid w:val="000E1B2F"/>
    <w:rsid w:val="000F008D"/>
    <w:rsid w:val="001157B5"/>
    <w:rsid w:val="00154610"/>
    <w:rsid w:val="001572BE"/>
    <w:rsid w:val="001574D8"/>
    <w:rsid w:val="0018289E"/>
    <w:rsid w:val="001837DC"/>
    <w:rsid w:val="00185E40"/>
    <w:rsid w:val="00194B8F"/>
    <w:rsid w:val="00196F5E"/>
    <w:rsid w:val="001D47B5"/>
    <w:rsid w:val="001D6DAB"/>
    <w:rsid w:val="002144AB"/>
    <w:rsid w:val="00241E3B"/>
    <w:rsid w:val="00253C59"/>
    <w:rsid w:val="00283362"/>
    <w:rsid w:val="0028750A"/>
    <w:rsid w:val="002C3156"/>
    <w:rsid w:val="002C4CAA"/>
    <w:rsid w:val="002E0314"/>
    <w:rsid w:val="002E44E9"/>
    <w:rsid w:val="002F6F2F"/>
    <w:rsid w:val="003018BC"/>
    <w:rsid w:val="00316439"/>
    <w:rsid w:val="0031686B"/>
    <w:rsid w:val="00327BE4"/>
    <w:rsid w:val="003A5917"/>
    <w:rsid w:val="003A5BF1"/>
    <w:rsid w:val="003B6707"/>
    <w:rsid w:val="003D41A3"/>
    <w:rsid w:val="00413D78"/>
    <w:rsid w:val="00415AEA"/>
    <w:rsid w:val="00422F79"/>
    <w:rsid w:val="00432C6E"/>
    <w:rsid w:val="00476B0E"/>
    <w:rsid w:val="00477C75"/>
    <w:rsid w:val="00497161"/>
    <w:rsid w:val="004A7251"/>
    <w:rsid w:val="004B2571"/>
    <w:rsid w:val="004B42B7"/>
    <w:rsid w:val="004E119E"/>
    <w:rsid w:val="004F1ED4"/>
    <w:rsid w:val="00500BF8"/>
    <w:rsid w:val="005040E2"/>
    <w:rsid w:val="00504C21"/>
    <w:rsid w:val="0055065B"/>
    <w:rsid w:val="005675F9"/>
    <w:rsid w:val="00571429"/>
    <w:rsid w:val="0058706E"/>
    <w:rsid w:val="005D1EEF"/>
    <w:rsid w:val="005D7E31"/>
    <w:rsid w:val="005F45BB"/>
    <w:rsid w:val="00621E7B"/>
    <w:rsid w:val="00641EDF"/>
    <w:rsid w:val="00685431"/>
    <w:rsid w:val="00693524"/>
    <w:rsid w:val="006A1F5B"/>
    <w:rsid w:val="006B37A0"/>
    <w:rsid w:val="006C463E"/>
    <w:rsid w:val="00701C79"/>
    <w:rsid w:val="00751EB4"/>
    <w:rsid w:val="00780BC8"/>
    <w:rsid w:val="00795958"/>
    <w:rsid w:val="007B6EDC"/>
    <w:rsid w:val="007B76BA"/>
    <w:rsid w:val="00800FF8"/>
    <w:rsid w:val="008255BB"/>
    <w:rsid w:val="008372E0"/>
    <w:rsid w:val="00842217"/>
    <w:rsid w:val="0086035C"/>
    <w:rsid w:val="00864D79"/>
    <w:rsid w:val="008724E9"/>
    <w:rsid w:val="00881CC9"/>
    <w:rsid w:val="0088381A"/>
    <w:rsid w:val="00894CCF"/>
    <w:rsid w:val="008A5E47"/>
    <w:rsid w:val="008A61F2"/>
    <w:rsid w:val="008F4EE6"/>
    <w:rsid w:val="00904027"/>
    <w:rsid w:val="00956D9A"/>
    <w:rsid w:val="00982D4E"/>
    <w:rsid w:val="00993258"/>
    <w:rsid w:val="009A57DA"/>
    <w:rsid w:val="009A7E7C"/>
    <w:rsid w:val="009B0DB1"/>
    <w:rsid w:val="009C5287"/>
    <w:rsid w:val="009F23FA"/>
    <w:rsid w:val="00A24E58"/>
    <w:rsid w:val="00A318C8"/>
    <w:rsid w:val="00A62F12"/>
    <w:rsid w:val="00A77AAE"/>
    <w:rsid w:val="00A87A45"/>
    <w:rsid w:val="00A920FD"/>
    <w:rsid w:val="00A94230"/>
    <w:rsid w:val="00A97B3B"/>
    <w:rsid w:val="00AA4E34"/>
    <w:rsid w:val="00AC12ED"/>
    <w:rsid w:val="00AD224D"/>
    <w:rsid w:val="00AD400C"/>
    <w:rsid w:val="00AD6D4D"/>
    <w:rsid w:val="00B030B8"/>
    <w:rsid w:val="00B17374"/>
    <w:rsid w:val="00B27FAC"/>
    <w:rsid w:val="00B65191"/>
    <w:rsid w:val="00BE4660"/>
    <w:rsid w:val="00C17A9B"/>
    <w:rsid w:val="00C35E40"/>
    <w:rsid w:val="00C42685"/>
    <w:rsid w:val="00C5142B"/>
    <w:rsid w:val="00C927EC"/>
    <w:rsid w:val="00C9676F"/>
    <w:rsid w:val="00C97524"/>
    <w:rsid w:val="00CE2CE9"/>
    <w:rsid w:val="00CE437A"/>
    <w:rsid w:val="00D149B1"/>
    <w:rsid w:val="00D3444A"/>
    <w:rsid w:val="00D55271"/>
    <w:rsid w:val="00D61E49"/>
    <w:rsid w:val="00D7442E"/>
    <w:rsid w:val="00D97EBE"/>
    <w:rsid w:val="00DA2D6D"/>
    <w:rsid w:val="00DB033A"/>
    <w:rsid w:val="00DC03D0"/>
    <w:rsid w:val="00DC1DCE"/>
    <w:rsid w:val="00DE63BD"/>
    <w:rsid w:val="00DF5D4E"/>
    <w:rsid w:val="00DF5ED2"/>
    <w:rsid w:val="00E111D9"/>
    <w:rsid w:val="00E419E0"/>
    <w:rsid w:val="00E4415E"/>
    <w:rsid w:val="00E743BA"/>
    <w:rsid w:val="00EC4E06"/>
    <w:rsid w:val="00F04D5C"/>
    <w:rsid w:val="00F43856"/>
    <w:rsid w:val="00F77B90"/>
    <w:rsid w:val="00F80F72"/>
    <w:rsid w:val="00FA7DA6"/>
    <w:rsid w:val="00FB4E05"/>
    <w:rsid w:val="00FB4F65"/>
    <w:rsid w:val="00FC0097"/>
    <w:rsid w:val="00FD17D0"/>
    <w:rsid w:val="00FD617C"/>
    <w:rsid w:val="03FD883B"/>
    <w:rsid w:val="181F9B45"/>
    <w:rsid w:val="2F9F1EE3"/>
    <w:rsid w:val="2FB690FB"/>
    <w:rsid w:val="4255E225"/>
    <w:rsid w:val="44EA7C33"/>
    <w:rsid w:val="60AA3C10"/>
    <w:rsid w:val="60D2F495"/>
    <w:rsid w:val="64321345"/>
    <w:rsid w:val="658D2652"/>
    <w:rsid w:val="6B96CC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F192D"/>
  <w15:chartTrackingRefBased/>
  <w15:docId w15:val="{44C59055-1669-49D0-A38A-C4B6E864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89E"/>
  </w:style>
  <w:style w:type="paragraph" w:styleId="Heading2">
    <w:name w:val="heading 2"/>
    <w:basedOn w:val="Normal"/>
    <w:link w:val="Heading2Char"/>
    <w:uiPriority w:val="9"/>
    <w:qFormat/>
    <w:rsid w:val="0031643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0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750A"/>
    <w:rPr>
      <w:color w:val="0000FF"/>
      <w:u w:val="single"/>
    </w:rPr>
  </w:style>
  <w:style w:type="character" w:customStyle="1" w:styleId="Heading2Char">
    <w:name w:val="Heading 2 Char"/>
    <w:basedOn w:val="DefaultParagraphFont"/>
    <w:link w:val="Heading2"/>
    <w:uiPriority w:val="9"/>
    <w:rsid w:val="00316439"/>
    <w:rPr>
      <w:rFonts w:ascii="Times New Roman" w:eastAsia="Times New Roman" w:hAnsi="Times New Roman" w:cs="Times New Roman"/>
      <w:b/>
      <w:bCs/>
      <w:kern w:val="0"/>
      <w:sz w:val="36"/>
      <w:szCs w:val="36"/>
      <w:lang w:eastAsia="en-AU"/>
      <w14:ligatures w14:val="none"/>
    </w:rPr>
  </w:style>
  <w:style w:type="paragraph" w:styleId="Header">
    <w:name w:val="header"/>
    <w:basedOn w:val="Normal"/>
    <w:link w:val="HeaderChar"/>
    <w:uiPriority w:val="99"/>
    <w:unhideWhenUsed/>
    <w:rsid w:val="00AD40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00C"/>
  </w:style>
  <w:style w:type="paragraph" w:styleId="Footer">
    <w:name w:val="footer"/>
    <w:basedOn w:val="Normal"/>
    <w:link w:val="FooterChar"/>
    <w:uiPriority w:val="99"/>
    <w:unhideWhenUsed/>
    <w:rsid w:val="00AD40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00C"/>
  </w:style>
  <w:style w:type="character" w:styleId="CommentReference">
    <w:name w:val="annotation reference"/>
    <w:basedOn w:val="DefaultParagraphFont"/>
    <w:uiPriority w:val="99"/>
    <w:semiHidden/>
    <w:unhideWhenUsed/>
    <w:rsid w:val="001D6DAB"/>
    <w:rPr>
      <w:sz w:val="16"/>
      <w:szCs w:val="16"/>
    </w:rPr>
  </w:style>
  <w:style w:type="paragraph" w:styleId="CommentText">
    <w:name w:val="annotation text"/>
    <w:basedOn w:val="Normal"/>
    <w:link w:val="CommentTextChar"/>
    <w:uiPriority w:val="99"/>
    <w:unhideWhenUsed/>
    <w:rsid w:val="001D6DAB"/>
    <w:pPr>
      <w:spacing w:line="240" w:lineRule="auto"/>
    </w:pPr>
    <w:rPr>
      <w:sz w:val="20"/>
      <w:szCs w:val="20"/>
    </w:rPr>
  </w:style>
  <w:style w:type="character" w:customStyle="1" w:styleId="CommentTextChar">
    <w:name w:val="Comment Text Char"/>
    <w:basedOn w:val="DefaultParagraphFont"/>
    <w:link w:val="CommentText"/>
    <w:uiPriority w:val="99"/>
    <w:rsid w:val="001D6DAB"/>
    <w:rPr>
      <w:sz w:val="20"/>
      <w:szCs w:val="20"/>
    </w:rPr>
  </w:style>
  <w:style w:type="paragraph" w:styleId="CommentSubject">
    <w:name w:val="annotation subject"/>
    <w:basedOn w:val="CommentText"/>
    <w:next w:val="CommentText"/>
    <w:link w:val="CommentSubjectChar"/>
    <w:uiPriority w:val="99"/>
    <w:semiHidden/>
    <w:unhideWhenUsed/>
    <w:rsid w:val="001D6DAB"/>
    <w:rPr>
      <w:b/>
      <w:bCs/>
    </w:rPr>
  </w:style>
  <w:style w:type="character" w:customStyle="1" w:styleId="CommentSubjectChar">
    <w:name w:val="Comment Subject Char"/>
    <w:basedOn w:val="CommentTextChar"/>
    <w:link w:val="CommentSubject"/>
    <w:uiPriority w:val="99"/>
    <w:semiHidden/>
    <w:rsid w:val="001D6DAB"/>
    <w:rPr>
      <w:b/>
      <w:bCs/>
      <w:sz w:val="20"/>
      <w:szCs w:val="20"/>
    </w:rPr>
  </w:style>
  <w:style w:type="character" w:styleId="UnresolvedMention">
    <w:name w:val="Unresolved Mention"/>
    <w:basedOn w:val="DefaultParagraphFont"/>
    <w:uiPriority w:val="99"/>
    <w:semiHidden/>
    <w:unhideWhenUsed/>
    <w:rsid w:val="00033B33"/>
    <w:rPr>
      <w:color w:val="605E5C"/>
      <w:shd w:val="clear" w:color="auto" w:fill="E1DFDD"/>
    </w:rPr>
  </w:style>
  <w:style w:type="paragraph" w:styleId="BalloonText">
    <w:name w:val="Balloon Text"/>
    <w:basedOn w:val="Normal"/>
    <w:link w:val="BalloonTextChar"/>
    <w:uiPriority w:val="99"/>
    <w:semiHidden/>
    <w:unhideWhenUsed/>
    <w:rsid w:val="00C17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4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student-resource-package-srp-targeted-initiatives/guidance/active-schools-reference-142" TargetMode="External"/><Relationship Id="rId18" Type="http://schemas.openxmlformats.org/officeDocument/2006/relationships/hyperlink" Target="mailto:cliffmac1@bigpond.com" TargetMode="External"/><Relationship Id="rId26" Type="http://schemas.openxmlformats.org/officeDocument/2006/relationships/hyperlink" Target="mailto:mail@cardinia.vic.gov.au" TargetMode="External"/><Relationship Id="rId39" Type="http://schemas.openxmlformats.org/officeDocument/2006/relationships/hyperlink" Target="https://ausbike.au/" TargetMode="External"/><Relationship Id="rId21" Type="http://schemas.openxmlformats.org/officeDocument/2006/relationships/hyperlink" Target="mailto:brendan.horrocks@police.vic.gov.au" TargetMode="External"/><Relationship Id="rId34" Type="http://schemas.openxmlformats.org/officeDocument/2006/relationships/hyperlink" Target="https://transport.vic.gov.au/news-and-resources/transport-safety-campaigns/community-road-safety-grants-program" TargetMode="External"/><Relationship Id="rId42" Type="http://schemas.openxmlformats.org/officeDocument/2006/relationships/hyperlink" Target="https://www.clubsofaustralia.com.au/clubs-in-victoria-79/"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back2bikes.org.au/" TargetMode="External"/><Relationship Id="rId29" Type="http://schemas.openxmlformats.org/officeDocument/2006/relationships/hyperlink" Target="mailto:brendan.horrocks@police.vic.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c.vic.gov.au/__data/assets/pdf_file/0008/916217/2025-TAC-Road-Safety-Grant-Program-Support-and-Collaboration-Grant-Funding-Guidelines-Updated.pdf" TargetMode="External"/><Relationship Id="rId24" Type="http://schemas.openxmlformats.org/officeDocument/2006/relationships/hyperlink" Target="mailto:roadsafemildura@gmail.com" TargetMode="External"/><Relationship Id="rId32" Type="http://schemas.openxmlformats.org/officeDocument/2006/relationships/hyperlink" Target="https://vicroads.sharepoint.com/sites/ChildandYouthStrategyProjects/Shared%20Documents/Projects%20and%20Programs/Bike%20Ed/Training%20and%20support%20materials/Additional%20resources/www.bicyclerecycle.com.au" TargetMode="External"/><Relationship Id="rId37" Type="http://schemas.openxmlformats.org/officeDocument/2006/relationships/hyperlink" Target="https://www.vmsa.org.au/find-a-shed/" TargetMode="External"/><Relationship Id="rId40" Type="http://schemas.openxmlformats.org/officeDocument/2006/relationships/hyperlink" Target="https://bicyclenetwork.com.au/tips-resources/maps-and-rides/bicycle-user-groups-bugs/"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drcrankys.com.au/" TargetMode="External"/><Relationship Id="rId23" Type="http://schemas.openxmlformats.org/officeDocument/2006/relationships/hyperlink" Target="mailto:paulmacca1962@gmail.com" TargetMode="External"/><Relationship Id="rId28" Type="http://schemas.openxmlformats.org/officeDocument/2006/relationships/hyperlink" Target="mailto:roadsafecm@gmail.com" TargetMode="External"/><Relationship Id="rId36" Type="http://schemas.openxmlformats.org/officeDocument/2006/relationships/hyperlink" Target="https://www.drcrankys.com.au/" TargetMode="External"/><Relationship Id="rId10" Type="http://schemas.openxmlformats.org/officeDocument/2006/relationships/image" Target="media/image1.552485E0"/><Relationship Id="rId19" Type="http://schemas.openxmlformats.org/officeDocument/2006/relationships/hyperlink" Target="mailto:christopher.mcgeachan@police.vic.gov.au" TargetMode="External"/><Relationship Id="rId31" Type="http://schemas.openxmlformats.org/officeDocument/2006/relationships/hyperlink" Target="https://back2bikes.org.au/"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fundraise.variety.org.au/how-we-help/bikes-grants" TargetMode="External"/><Relationship Id="rId22" Type="http://schemas.openxmlformats.org/officeDocument/2006/relationships/hyperlink" Target="mailto:principal@smmansfield.catholic.edu.au" TargetMode="External"/><Relationship Id="rId27" Type="http://schemas.openxmlformats.org/officeDocument/2006/relationships/hyperlink" Target="mailto:melissabr@wellington.vic.gov.au" TargetMode="External"/><Relationship Id="rId30" Type="http://schemas.openxmlformats.org/officeDocument/2006/relationships/hyperlink" Target="mailto:mike@firsttrack.com.au" TargetMode="External"/><Relationship Id="rId35" Type="http://schemas.openxmlformats.org/officeDocument/2006/relationships/hyperlink" Target="https://edge.sitecorecloud.io/stategovernc45d-cftw-production-c9ca/media/Project/TransportWebsite/Forms/2024-25-community-road-safety-grants-program.pdf" TargetMode="External"/><Relationship Id="rId43" Type="http://schemas.openxmlformats.org/officeDocument/2006/relationships/hyperlink" Target="https://www.viccouncils.asn.au/find-your-council/council-contacts-list"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ausbike.au/sporting-schools" TargetMode="External"/><Relationship Id="rId17" Type="http://schemas.openxmlformats.org/officeDocument/2006/relationships/hyperlink" Target="mailto:Di.Nevett@transport.vic.gov.au" TargetMode="External"/><Relationship Id="rId25" Type="http://schemas.openxmlformats.org/officeDocument/2006/relationships/hyperlink" Target="mailto:mail@monash.vic.gov.au" TargetMode="External"/><Relationship Id="rId33" Type="http://schemas.openxmlformats.org/officeDocument/2006/relationships/hyperlink" Target="https://www2.education.vic.gov.au/pal/student-resource-package-srp-targeted-initiatives/guidance/active-schools-reference-142" TargetMode="External"/><Relationship Id="rId38" Type="http://schemas.openxmlformats.org/officeDocument/2006/relationships/hyperlink" Target="https://www.goodcycles.org.au/good-bikes/" TargetMode="External"/><Relationship Id="rId46" Type="http://schemas.openxmlformats.org/officeDocument/2006/relationships/theme" Target="theme/theme1.xml"/><Relationship Id="rId20" Type="http://schemas.openxmlformats.org/officeDocument/2006/relationships/hyperlink" Target="mailto:mckinnin@bigpond.net.au" TargetMode="External"/><Relationship Id="rId41" Type="http://schemas.openxmlformats.org/officeDocument/2006/relationships/hyperlink" Target="https://auscycling.org.au/find-a-c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3489A126FF9940BF541D42428CEC96" ma:contentTypeVersion="15" ma:contentTypeDescription="Create a new document." ma:contentTypeScope="" ma:versionID="48f83fe7b7b0b256bddee77a5b5cb8cb">
  <xsd:schema xmlns:xsd="http://www.w3.org/2001/XMLSchema" xmlns:xs="http://www.w3.org/2001/XMLSchema" xmlns:p="http://schemas.microsoft.com/office/2006/metadata/properties" xmlns:ns2="72954b72-a257-434c-979b-eb92632faa90" xmlns:ns3="7af124fe-44b6-4222-a8e3-559124930b79" targetNamespace="http://schemas.microsoft.com/office/2006/metadata/properties" ma:root="true" ma:fieldsID="1601219618e6d7f63648bd002e71dc39" ns2:_="" ns3:_="">
    <xsd:import namespace="72954b72-a257-434c-979b-eb92632faa90"/>
    <xsd:import namespace="7af124fe-44b6-4222-a8e3-559124930b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4b72-a257-434c-979b-eb92632fa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124fe-44b6-4222-a8e3-559124930b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b0083bd-f95f-4bd3-bf20-739184688f48}" ma:internalName="TaxCatchAll" ma:showField="CatchAllData" ma:web="7af124fe-44b6-4222-a8e3-559124930b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954b72-a257-434c-979b-eb92632faa90">
      <Terms xmlns="http://schemas.microsoft.com/office/infopath/2007/PartnerControls"/>
    </lcf76f155ced4ddcb4097134ff3c332f>
    <TaxCatchAll xmlns="7af124fe-44b6-4222-a8e3-559124930b79" xsi:nil="true"/>
  </documentManagement>
</p:properties>
</file>

<file path=customXml/itemProps1.xml><?xml version="1.0" encoding="utf-8"?>
<ds:datastoreItem xmlns:ds="http://schemas.openxmlformats.org/officeDocument/2006/customXml" ds:itemID="{4783D880-FB09-4F5A-9EAB-737A923B8647}">
  <ds:schemaRefs>
    <ds:schemaRef ds:uri="http://schemas.openxmlformats.org/officeDocument/2006/bibliography"/>
  </ds:schemaRefs>
</ds:datastoreItem>
</file>

<file path=customXml/itemProps2.xml><?xml version="1.0" encoding="utf-8"?>
<ds:datastoreItem xmlns:ds="http://schemas.openxmlformats.org/officeDocument/2006/customXml" ds:itemID="{62B80D29-D139-4859-87D0-84B48ACA6C69}">
  <ds:schemaRefs>
    <ds:schemaRef ds:uri="http://schemas.microsoft.com/sharepoint/v3/contenttype/forms"/>
  </ds:schemaRefs>
</ds:datastoreItem>
</file>

<file path=customXml/itemProps3.xml><?xml version="1.0" encoding="utf-8"?>
<ds:datastoreItem xmlns:ds="http://schemas.openxmlformats.org/officeDocument/2006/customXml" ds:itemID="{F64B41D0-95EE-41F6-956D-C6457C5F1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4b72-a257-434c-979b-eb92632faa90"/>
    <ds:schemaRef ds:uri="7af124fe-44b6-4222-a8e3-559124930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6E26EB-545F-4A1A-8FD9-9DC78D1700C8}">
  <ds:schemaRefs>
    <ds:schemaRef ds:uri="http://schemas.microsoft.com/office/2006/metadata/properties"/>
    <ds:schemaRef ds:uri="http://schemas.microsoft.com/office/infopath/2007/PartnerControls"/>
    <ds:schemaRef ds:uri="72954b72-a257-434c-979b-eb92632faa90"/>
    <ds:schemaRef ds:uri="7af124fe-44b6-4222-a8e3-559124930b79"/>
  </ds:schemaRefs>
</ds:datastoreItem>
</file>

<file path=docMetadata/LabelInfo.xml><?xml version="1.0" encoding="utf-8"?>
<clbl:labelList xmlns:clbl="http://schemas.microsoft.com/office/2020/mipLabelMetadata">
  <clbl:label id="{2bbf00bd-2df2-4f76-9936-c594c868504e}"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1591</Words>
  <Characters>9073</Characters>
  <Application>Microsoft Office Word</Application>
  <DocSecurity>4</DocSecurity>
  <Lines>75</Lines>
  <Paragraphs>21</Paragraphs>
  <ScaleCrop>false</ScaleCrop>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 Tessier (DTP)</dc:creator>
  <cp:keywords/>
  <dc:description/>
  <cp:lastModifiedBy>Lauren Brooker (TAC)</cp:lastModifiedBy>
  <cp:revision>2</cp:revision>
  <dcterms:created xsi:type="dcterms:W3CDTF">2025-09-25T05:19:00Z</dcterms:created>
  <dcterms:modified xsi:type="dcterms:W3CDTF">2025-09-25T05:19:00Z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0x010100173489A126FF9940BF541D42428CEC96</vt:lpwstr>
  </property>
  <property fmtid="{D5CDD505-2E9C-101B-9397-08002B2CF9AE}" pid="3" name="MediaServiceImageTags">
    <vt:lpwstr/>
  </property>
</Properties>
</file>